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99B" w:rsidRDefault="00F1799B" w:rsidP="00C10803">
      <w:pPr>
        <w:pStyle w:val="BodyText"/>
        <w:spacing w:before="83"/>
        <w:ind w:left="2288" w:right="2231"/>
        <w:jc w:val="center"/>
      </w:pPr>
      <w:bookmarkStart w:id="0" w:name="_GoBack"/>
      <w:bookmarkEnd w:id="0"/>
    </w:p>
    <w:p w:rsidR="00F1799B" w:rsidRDefault="00F1799B">
      <w:pPr>
        <w:pStyle w:val="BodyText"/>
        <w:rPr>
          <w:sz w:val="26"/>
        </w:rPr>
      </w:pPr>
    </w:p>
    <w:p w:rsidR="00F1799B" w:rsidRDefault="00F1799B">
      <w:pPr>
        <w:pStyle w:val="BodyText"/>
        <w:rPr>
          <w:sz w:val="26"/>
        </w:rPr>
      </w:pPr>
    </w:p>
    <w:p w:rsidR="00F1799B" w:rsidRDefault="001C2EAA">
      <w:pPr>
        <w:pStyle w:val="BodyText"/>
        <w:ind w:left="120"/>
      </w:pPr>
      <w:r>
        <w:t>Date:</w:t>
      </w:r>
    </w:p>
    <w:p w:rsidR="00F1799B" w:rsidRDefault="00F1799B">
      <w:pPr>
        <w:pStyle w:val="BodyText"/>
        <w:spacing w:before="11"/>
        <w:rPr>
          <w:sz w:val="31"/>
        </w:rPr>
      </w:pPr>
    </w:p>
    <w:p w:rsidR="00F1799B" w:rsidRDefault="00E93379" w:rsidP="001C2EAA">
      <w:pPr>
        <w:pStyle w:val="BodyText"/>
        <w:spacing w:line="480" w:lineRule="auto"/>
        <w:ind w:left="119" w:right="1080"/>
      </w:pPr>
      <w:r>
        <w:rPr>
          <w:w w:val="105"/>
        </w:rPr>
        <w:t xml:space="preserve">Re: Patient </w:t>
      </w:r>
      <w:r w:rsidR="00C10803">
        <w:rPr>
          <w:w w:val="105"/>
        </w:rPr>
        <w:t>Vaccines/</w:t>
      </w:r>
      <w:r>
        <w:rPr>
          <w:w w:val="105"/>
        </w:rPr>
        <w:t xml:space="preserve">Check-Ups </w:t>
      </w:r>
      <w:r w:rsidR="001C2EAA">
        <w:rPr>
          <w:w w:val="105"/>
        </w:rPr>
        <w:t xml:space="preserve">in the parking lot </w:t>
      </w:r>
    </w:p>
    <w:p w:rsidR="00F1799B" w:rsidRDefault="00E93379">
      <w:pPr>
        <w:pStyle w:val="BodyText"/>
        <w:spacing w:before="101" w:line="273" w:lineRule="exact"/>
        <w:ind w:left="839"/>
        <w:jc w:val="both"/>
      </w:pPr>
      <w:r>
        <w:t xml:space="preserve">This letter is written in response to your request that </w:t>
      </w:r>
      <w:r w:rsidR="00C10803">
        <w:t>(practice name)</w:t>
      </w:r>
    </w:p>
    <w:p w:rsidR="00F445CB" w:rsidRDefault="00C10803" w:rsidP="00C10803">
      <w:pPr>
        <w:pStyle w:val="BodyText"/>
        <w:spacing w:before="2" w:line="235" w:lineRule="auto"/>
        <w:ind w:right="156"/>
        <w:jc w:val="both"/>
      </w:pPr>
      <w:r>
        <w:rPr>
          <w:noProof/>
        </w:rPr>
        <mc:AlternateContent>
          <mc:Choice Requires="wps">
            <w:drawing>
              <wp:anchor distT="0" distB="0" distL="114300" distR="114300" simplePos="0" relativeHeight="251657728" behindDoc="1" locked="0" layoutInCell="1" allowOverlap="1">
                <wp:simplePos x="0" y="0"/>
                <wp:positionH relativeFrom="page">
                  <wp:posOffset>6638290</wp:posOffset>
                </wp:positionH>
                <wp:positionV relativeFrom="paragraph">
                  <wp:posOffset>82550</wp:posOffset>
                </wp:positionV>
                <wp:extent cx="22860" cy="0"/>
                <wp:effectExtent l="0" t="0" r="254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2860" cy="0"/>
                        </a:xfrm>
                        <a:prstGeom prst="line">
                          <a:avLst/>
                        </a:prstGeom>
                        <a:noFill/>
                        <a:ln w="127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CA0CFE"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22.7pt,6.5pt" to="524.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" strokeweight=".35347mm">
                <o:lock v:ext="edit" shapetype="f"/>
                <w10:wrap anchorx="page"/>
              </v:line>
            </w:pict>
          </mc:Fallback>
        </mc:AlternateContent>
      </w:r>
      <w:r w:rsidR="00E93379">
        <w:t xml:space="preserve"> </w:t>
      </w:r>
      <w:r>
        <w:t xml:space="preserve">(state) a </w:t>
      </w:r>
      <w:r w:rsidR="00E93379">
        <w:t xml:space="preserve"> professional organization (“</w:t>
      </w:r>
      <w:r w:rsidR="00E93379">
        <w:rPr>
          <w:b/>
        </w:rPr>
        <w:t>Tenant</w:t>
      </w:r>
      <w:r w:rsidR="00E93379">
        <w:t>”) be permitted to set up tents to conduct check-ups on Tenant’s existing patients (the “</w:t>
      </w:r>
      <w:r>
        <w:rPr>
          <w:b/>
        </w:rPr>
        <w:t>Vaccines/</w:t>
      </w:r>
      <w:r w:rsidR="00E93379">
        <w:rPr>
          <w:b/>
        </w:rPr>
        <w:t>Check-Ups</w:t>
      </w:r>
      <w:r w:rsidR="00E93379">
        <w:t>”) in the parking spaces at the</w:t>
      </w:r>
      <w:r w:rsidR="00E93379">
        <w:rPr>
          <w:spacing w:val="-31"/>
        </w:rPr>
        <w:t xml:space="preserve"> </w:t>
      </w:r>
      <w:r w:rsidR="00E93379">
        <w:t>Property (as hereinafter defined) assigned for Tenant’s exclusive use (the “</w:t>
      </w:r>
      <w:r>
        <w:rPr>
          <w:b/>
        </w:rPr>
        <w:t>Vaccines/</w:t>
      </w:r>
      <w:r w:rsidR="00E93379">
        <w:rPr>
          <w:b/>
        </w:rPr>
        <w:t>Check-Up Areas</w:t>
      </w:r>
      <w:r w:rsidR="00E93379">
        <w:t xml:space="preserve">”) under that certain Lease Agreement, dated as of </w:t>
      </w:r>
      <w:r>
        <w:t>date</w:t>
      </w:r>
      <w:r w:rsidR="00E93379">
        <w:t>, by and between  (“</w:t>
      </w:r>
      <w:r w:rsidR="00E93379">
        <w:rPr>
          <w:b/>
        </w:rPr>
        <w:t>Owner</w:t>
      </w:r>
      <w:r w:rsidR="00E93379">
        <w:t>”) and Tenant, as</w:t>
      </w:r>
      <w:r w:rsidR="00E93379">
        <w:rPr>
          <w:spacing w:val="-6"/>
        </w:rPr>
        <w:t xml:space="preserve"> </w:t>
      </w:r>
      <w:r w:rsidR="00E93379">
        <w:t>amended</w:t>
      </w:r>
      <w:r w:rsidR="00E93379">
        <w:rPr>
          <w:spacing w:val="-5"/>
        </w:rPr>
        <w:t xml:space="preserve"> </w:t>
      </w:r>
      <w:r w:rsidR="00E93379">
        <w:t>by</w:t>
      </w:r>
      <w:r w:rsidR="00E93379">
        <w:rPr>
          <w:spacing w:val="-6"/>
        </w:rPr>
        <w:t xml:space="preserve"> </w:t>
      </w:r>
      <w:r w:rsidR="00E93379">
        <w:t>that</w:t>
      </w:r>
      <w:r w:rsidR="00E93379">
        <w:rPr>
          <w:spacing w:val="-5"/>
        </w:rPr>
        <w:t xml:space="preserve"> </w:t>
      </w:r>
      <w:r w:rsidR="00E93379">
        <w:t>certain</w:t>
      </w:r>
      <w:r w:rsidR="00E93379">
        <w:rPr>
          <w:spacing w:val="-6"/>
        </w:rPr>
        <w:t xml:space="preserve"> </w:t>
      </w:r>
      <w:r w:rsidR="00E93379">
        <w:t>First</w:t>
      </w:r>
      <w:r w:rsidR="00E93379">
        <w:rPr>
          <w:spacing w:val="-5"/>
        </w:rPr>
        <w:t xml:space="preserve"> </w:t>
      </w:r>
      <w:r w:rsidR="00E93379">
        <w:t>Amendment</w:t>
      </w:r>
      <w:r w:rsidR="00E93379">
        <w:rPr>
          <w:spacing w:val="-6"/>
        </w:rPr>
        <w:t xml:space="preserve"> </w:t>
      </w:r>
      <w:r w:rsidR="00E93379">
        <w:t>of</w:t>
      </w:r>
      <w:r w:rsidR="00E93379">
        <w:rPr>
          <w:spacing w:val="-5"/>
        </w:rPr>
        <w:t xml:space="preserve"> </w:t>
      </w:r>
      <w:r w:rsidR="00E93379">
        <w:t>Lease,</w:t>
      </w:r>
      <w:r w:rsidR="00E93379">
        <w:rPr>
          <w:spacing w:val="-6"/>
        </w:rPr>
        <w:t xml:space="preserve"> </w:t>
      </w:r>
      <w:r w:rsidR="00E93379">
        <w:t>dated</w:t>
      </w:r>
      <w:r w:rsidR="00E93379">
        <w:rPr>
          <w:spacing w:val="-5"/>
        </w:rPr>
        <w:t xml:space="preserve"> </w:t>
      </w:r>
      <w:r w:rsidR="00E93379">
        <w:t>as</w:t>
      </w:r>
      <w:r w:rsidR="00E93379">
        <w:rPr>
          <w:spacing w:val="-4"/>
        </w:rPr>
        <w:t xml:space="preserve"> </w:t>
      </w:r>
      <w:r w:rsidR="00E93379">
        <w:t>of</w:t>
      </w:r>
      <w:r w:rsidR="00E93379">
        <w:rPr>
          <w:spacing w:val="-5"/>
        </w:rPr>
        <w:t xml:space="preserve"> </w:t>
      </w:r>
      <w:r>
        <w:t xml:space="preserve">date </w:t>
      </w:r>
      <w:r w:rsidR="00E93379">
        <w:t>(as</w:t>
      </w:r>
      <w:r w:rsidR="00E93379">
        <w:rPr>
          <w:spacing w:val="-5"/>
        </w:rPr>
        <w:t xml:space="preserve"> </w:t>
      </w:r>
      <w:r w:rsidR="00E93379">
        <w:t>amended, the “</w:t>
      </w:r>
      <w:r w:rsidR="00E93379">
        <w:rPr>
          <w:b/>
        </w:rPr>
        <w:t>Lease</w:t>
      </w:r>
      <w:r w:rsidR="00E93379">
        <w:t>”), pursuant to which Tenant leases from Owner certain premises in the building located at</w:t>
      </w:r>
    </w:p>
    <w:p w:rsidR="00F1799B" w:rsidRDefault="00F445CB" w:rsidP="00C10803">
      <w:pPr>
        <w:pStyle w:val="BodyText"/>
        <w:spacing w:before="2" w:line="235" w:lineRule="auto"/>
        <w:ind w:right="156"/>
        <w:jc w:val="both"/>
      </w:pPr>
      <w:r>
        <w:t xml:space="preserve"> (</w:t>
      </w:r>
      <w:proofErr w:type="gramStart"/>
      <w:r w:rsidR="00C10803">
        <w:t>address</w:t>
      </w:r>
      <w:r w:rsidR="00E93379">
        <w:t xml:space="preserve"> </w:t>
      </w:r>
      <w:r>
        <w:t>)</w:t>
      </w:r>
      <w:proofErr w:type="gramEnd"/>
      <w:r w:rsidR="00E93379">
        <w:t>(the “</w:t>
      </w:r>
      <w:r w:rsidR="00E93379">
        <w:rPr>
          <w:b/>
        </w:rPr>
        <w:t>Building</w:t>
      </w:r>
      <w:r w:rsidR="00E93379">
        <w:t>”), which Building is part of certain real property owned by Owner as more particularly described in the Lease (the “</w:t>
      </w:r>
      <w:r w:rsidR="00E93379">
        <w:rPr>
          <w:b/>
        </w:rPr>
        <w:t>Property</w:t>
      </w:r>
      <w:r w:rsidR="00E93379">
        <w:t>”). Capitalized terms not otherwise defined herein shall have the terms given to such terms</w:t>
      </w:r>
      <w:r w:rsidR="00E93379">
        <w:rPr>
          <w:spacing w:val="-13"/>
        </w:rPr>
        <w:t xml:space="preserve"> </w:t>
      </w:r>
      <w:r w:rsidR="00E93379">
        <w:t>in</w:t>
      </w:r>
      <w:r w:rsidR="00E93379">
        <w:rPr>
          <w:spacing w:val="-13"/>
        </w:rPr>
        <w:t xml:space="preserve"> </w:t>
      </w:r>
      <w:r w:rsidR="00E93379">
        <w:t>the</w:t>
      </w:r>
      <w:r w:rsidR="00E93379">
        <w:rPr>
          <w:spacing w:val="-13"/>
        </w:rPr>
        <w:t xml:space="preserve"> </w:t>
      </w:r>
      <w:r w:rsidR="00E93379">
        <w:t>Lease.</w:t>
      </w:r>
      <w:r w:rsidR="00E93379">
        <w:rPr>
          <w:spacing w:val="-13"/>
        </w:rPr>
        <w:t xml:space="preserve"> </w:t>
      </w:r>
      <w:r w:rsidR="00E93379">
        <w:t>This</w:t>
      </w:r>
      <w:r w:rsidR="00E93379">
        <w:rPr>
          <w:spacing w:val="-13"/>
        </w:rPr>
        <w:t xml:space="preserve"> </w:t>
      </w:r>
      <w:r w:rsidR="00E93379">
        <w:t>letter</w:t>
      </w:r>
      <w:r w:rsidR="00E93379">
        <w:rPr>
          <w:spacing w:val="-12"/>
        </w:rPr>
        <w:t xml:space="preserve"> </w:t>
      </w:r>
      <w:r w:rsidR="00E93379">
        <w:t>agreement</w:t>
      </w:r>
      <w:r w:rsidR="00E93379">
        <w:rPr>
          <w:spacing w:val="-12"/>
        </w:rPr>
        <w:t xml:space="preserve"> </w:t>
      </w:r>
      <w:r w:rsidR="00E93379">
        <w:t>(this</w:t>
      </w:r>
      <w:r w:rsidR="00E93379">
        <w:rPr>
          <w:spacing w:val="-12"/>
        </w:rPr>
        <w:t xml:space="preserve"> </w:t>
      </w:r>
      <w:r w:rsidR="00E93379">
        <w:t>“</w:t>
      </w:r>
      <w:r w:rsidR="00E93379">
        <w:rPr>
          <w:b/>
        </w:rPr>
        <w:t>Agreement</w:t>
      </w:r>
      <w:r w:rsidR="00E93379">
        <w:t>”)</w:t>
      </w:r>
      <w:r w:rsidR="00E93379">
        <w:rPr>
          <w:spacing w:val="-13"/>
        </w:rPr>
        <w:t xml:space="preserve"> </w:t>
      </w:r>
      <w:r w:rsidR="00E93379">
        <w:t>will</w:t>
      </w:r>
      <w:r w:rsidR="00E93379">
        <w:rPr>
          <w:spacing w:val="-12"/>
        </w:rPr>
        <w:t xml:space="preserve"> </w:t>
      </w:r>
      <w:r w:rsidR="00E93379">
        <w:t>confirm</w:t>
      </w:r>
      <w:r w:rsidR="00E93379">
        <w:rPr>
          <w:spacing w:val="-11"/>
        </w:rPr>
        <w:t xml:space="preserve"> </w:t>
      </w:r>
      <w:r w:rsidR="00E93379">
        <w:t>the</w:t>
      </w:r>
      <w:r w:rsidR="00E93379">
        <w:rPr>
          <w:spacing w:val="-12"/>
        </w:rPr>
        <w:t xml:space="preserve"> </w:t>
      </w:r>
      <w:r w:rsidR="00E93379">
        <w:t>Owner's</w:t>
      </w:r>
      <w:r w:rsidR="00E93379">
        <w:rPr>
          <w:spacing w:val="-13"/>
        </w:rPr>
        <w:t xml:space="preserve"> </w:t>
      </w:r>
      <w:r w:rsidR="00E93379">
        <w:t>agreement with Tenant as</w:t>
      </w:r>
      <w:r w:rsidR="00E93379">
        <w:rPr>
          <w:spacing w:val="-29"/>
        </w:rPr>
        <w:t xml:space="preserve"> </w:t>
      </w:r>
      <w:r w:rsidR="00E93379">
        <w:t>follows:</w:t>
      </w:r>
    </w:p>
    <w:p w:rsidR="00F1799B" w:rsidRDefault="00F1799B">
      <w:pPr>
        <w:pStyle w:val="BodyText"/>
        <w:spacing w:before="10"/>
        <w:rPr>
          <w:sz w:val="23"/>
        </w:rPr>
      </w:pPr>
    </w:p>
    <w:p w:rsidR="00F1799B" w:rsidRDefault="00E93379">
      <w:pPr>
        <w:pStyle w:val="ListParagraph"/>
        <w:numPr>
          <w:ilvl w:val="1"/>
          <w:numId w:val="1"/>
        </w:numPr>
        <w:tabs>
          <w:tab w:val="left" w:pos="1560"/>
        </w:tabs>
        <w:spacing w:before="1" w:line="237" w:lineRule="auto"/>
        <w:ind w:right="167" w:firstLine="720"/>
        <w:jc w:val="both"/>
        <w:rPr>
          <w:sz w:val="24"/>
        </w:rPr>
      </w:pPr>
      <w:r>
        <w:rPr>
          <w:b/>
          <w:sz w:val="24"/>
          <w:u w:val="thick"/>
        </w:rPr>
        <w:t>Permission to Use</w:t>
      </w:r>
      <w:r>
        <w:rPr>
          <w:sz w:val="24"/>
        </w:rPr>
        <w:t>. The Owner grants Tenant permission to use the</w:t>
      </w:r>
      <w:r w:rsidR="00C10803">
        <w:rPr>
          <w:sz w:val="24"/>
        </w:rPr>
        <w:t xml:space="preserve"> Vaccine/</w:t>
      </w:r>
      <w:r>
        <w:rPr>
          <w:sz w:val="24"/>
        </w:rPr>
        <w:t xml:space="preserve"> Check-Up Areas</w:t>
      </w:r>
      <w:r>
        <w:rPr>
          <w:spacing w:val="-11"/>
          <w:sz w:val="24"/>
        </w:rPr>
        <w:t xml:space="preserve"> </w:t>
      </w:r>
      <w:r>
        <w:rPr>
          <w:sz w:val="24"/>
        </w:rPr>
        <w:t>and</w:t>
      </w:r>
      <w:r>
        <w:rPr>
          <w:spacing w:val="-11"/>
          <w:sz w:val="24"/>
        </w:rPr>
        <w:t xml:space="preserve"> </w:t>
      </w:r>
      <w:r>
        <w:rPr>
          <w:sz w:val="24"/>
        </w:rPr>
        <w:t>any</w:t>
      </w:r>
      <w:r>
        <w:rPr>
          <w:spacing w:val="-11"/>
          <w:sz w:val="24"/>
        </w:rPr>
        <w:t xml:space="preserve"> </w:t>
      </w:r>
      <w:r>
        <w:rPr>
          <w:sz w:val="24"/>
        </w:rPr>
        <w:t>appurtenant</w:t>
      </w:r>
      <w:r>
        <w:rPr>
          <w:spacing w:val="-11"/>
          <w:sz w:val="24"/>
        </w:rPr>
        <w:t xml:space="preserve"> </w:t>
      </w:r>
      <w:r>
        <w:rPr>
          <w:sz w:val="24"/>
        </w:rPr>
        <w:t>rights</w:t>
      </w:r>
      <w:r>
        <w:rPr>
          <w:spacing w:val="-11"/>
          <w:sz w:val="24"/>
        </w:rPr>
        <w:t xml:space="preserve"> </w:t>
      </w:r>
      <w:r>
        <w:rPr>
          <w:sz w:val="24"/>
        </w:rPr>
        <w:t>of</w:t>
      </w:r>
      <w:r>
        <w:rPr>
          <w:spacing w:val="-11"/>
          <w:sz w:val="24"/>
        </w:rPr>
        <w:t xml:space="preserve"> </w:t>
      </w:r>
      <w:r>
        <w:rPr>
          <w:sz w:val="24"/>
        </w:rPr>
        <w:t>access</w:t>
      </w:r>
      <w:r>
        <w:rPr>
          <w:spacing w:val="-11"/>
          <w:sz w:val="24"/>
        </w:rPr>
        <w:t xml:space="preserve"> </w:t>
      </w:r>
      <w:r>
        <w:rPr>
          <w:sz w:val="24"/>
        </w:rPr>
        <w:t>thereto</w:t>
      </w:r>
      <w:r>
        <w:rPr>
          <w:spacing w:val="-11"/>
          <w:sz w:val="24"/>
        </w:rPr>
        <w:t xml:space="preserve"> </w:t>
      </w:r>
      <w:r>
        <w:rPr>
          <w:sz w:val="24"/>
        </w:rPr>
        <w:t>to</w:t>
      </w:r>
      <w:r>
        <w:rPr>
          <w:spacing w:val="-11"/>
          <w:sz w:val="24"/>
        </w:rPr>
        <w:t xml:space="preserve"> </w:t>
      </w:r>
      <w:r>
        <w:rPr>
          <w:sz w:val="24"/>
        </w:rPr>
        <w:t>conduct</w:t>
      </w:r>
      <w:r>
        <w:rPr>
          <w:spacing w:val="-10"/>
          <w:sz w:val="24"/>
        </w:rPr>
        <w:t xml:space="preserve"> </w:t>
      </w:r>
      <w:r>
        <w:rPr>
          <w:sz w:val="24"/>
        </w:rPr>
        <w:t>the</w:t>
      </w:r>
      <w:r w:rsidR="00C10803">
        <w:rPr>
          <w:sz w:val="24"/>
        </w:rPr>
        <w:t xml:space="preserve"> Vaccines/</w:t>
      </w:r>
      <w:r>
        <w:rPr>
          <w:spacing w:val="-11"/>
          <w:sz w:val="24"/>
        </w:rPr>
        <w:t xml:space="preserve"> </w:t>
      </w:r>
      <w:r>
        <w:rPr>
          <w:sz w:val="24"/>
        </w:rPr>
        <w:t>Check-Ups,</w:t>
      </w:r>
      <w:r>
        <w:rPr>
          <w:spacing w:val="-11"/>
          <w:sz w:val="24"/>
        </w:rPr>
        <w:t xml:space="preserve"> </w:t>
      </w:r>
      <w:r>
        <w:rPr>
          <w:sz w:val="24"/>
        </w:rPr>
        <w:t>in</w:t>
      </w:r>
      <w:r>
        <w:rPr>
          <w:spacing w:val="-11"/>
          <w:sz w:val="24"/>
        </w:rPr>
        <w:t xml:space="preserve"> </w:t>
      </w:r>
      <w:r>
        <w:rPr>
          <w:sz w:val="24"/>
        </w:rPr>
        <w:t>accordance</w:t>
      </w:r>
      <w:r>
        <w:rPr>
          <w:spacing w:val="-11"/>
          <w:sz w:val="24"/>
        </w:rPr>
        <w:t xml:space="preserve"> </w:t>
      </w:r>
      <w:r>
        <w:rPr>
          <w:sz w:val="24"/>
        </w:rPr>
        <w:t>with, and</w:t>
      </w:r>
      <w:r>
        <w:rPr>
          <w:spacing w:val="-15"/>
          <w:sz w:val="24"/>
        </w:rPr>
        <w:t xml:space="preserve"> </w:t>
      </w:r>
      <w:r>
        <w:rPr>
          <w:sz w:val="24"/>
        </w:rPr>
        <w:t>subject</w:t>
      </w:r>
      <w:r>
        <w:rPr>
          <w:spacing w:val="-15"/>
          <w:sz w:val="24"/>
        </w:rPr>
        <w:t xml:space="preserve"> </w:t>
      </w:r>
      <w:r>
        <w:rPr>
          <w:sz w:val="24"/>
        </w:rPr>
        <w:t>to</w:t>
      </w:r>
      <w:r>
        <w:rPr>
          <w:spacing w:val="-15"/>
          <w:sz w:val="24"/>
        </w:rPr>
        <w:t xml:space="preserve"> </w:t>
      </w:r>
      <w:r>
        <w:rPr>
          <w:sz w:val="24"/>
        </w:rPr>
        <w:t>the</w:t>
      </w:r>
      <w:r>
        <w:rPr>
          <w:spacing w:val="-14"/>
          <w:sz w:val="24"/>
        </w:rPr>
        <w:t xml:space="preserve"> </w:t>
      </w:r>
      <w:r>
        <w:rPr>
          <w:sz w:val="24"/>
        </w:rPr>
        <w:t>terms</w:t>
      </w:r>
      <w:r>
        <w:rPr>
          <w:spacing w:val="-15"/>
          <w:sz w:val="24"/>
        </w:rPr>
        <w:t xml:space="preserve"> </w:t>
      </w:r>
      <w:r>
        <w:rPr>
          <w:sz w:val="24"/>
        </w:rPr>
        <w:t>and</w:t>
      </w:r>
      <w:r>
        <w:rPr>
          <w:spacing w:val="-15"/>
          <w:sz w:val="24"/>
        </w:rPr>
        <w:t xml:space="preserve"> </w:t>
      </w:r>
      <w:r>
        <w:rPr>
          <w:sz w:val="24"/>
        </w:rPr>
        <w:t>conditions</w:t>
      </w:r>
      <w:r>
        <w:rPr>
          <w:spacing w:val="-14"/>
          <w:sz w:val="24"/>
        </w:rPr>
        <w:t xml:space="preserve"> </w:t>
      </w:r>
      <w:r>
        <w:rPr>
          <w:sz w:val="24"/>
        </w:rPr>
        <w:t>of,</w:t>
      </w:r>
      <w:r>
        <w:rPr>
          <w:spacing w:val="-15"/>
          <w:sz w:val="24"/>
        </w:rPr>
        <w:t xml:space="preserve"> </w:t>
      </w:r>
      <w:r>
        <w:rPr>
          <w:sz w:val="24"/>
        </w:rPr>
        <w:t>this</w:t>
      </w:r>
      <w:r>
        <w:rPr>
          <w:spacing w:val="-14"/>
          <w:sz w:val="24"/>
        </w:rPr>
        <w:t xml:space="preserve"> </w:t>
      </w:r>
      <w:r>
        <w:rPr>
          <w:sz w:val="24"/>
        </w:rPr>
        <w:t>Agreement,</w:t>
      </w:r>
      <w:r>
        <w:rPr>
          <w:spacing w:val="-14"/>
          <w:sz w:val="24"/>
        </w:rPr>
        <w:t xml:space="preserve"> </w:t>
      </w:r>
      <w:r>
        <w:rPr>
          <w:sz w:val="24"/>
        </w:rPr>
        <w:t>from</w:t>
      </w:r>
      <w:r>
        <w:rPr>
          <w:spacing w:val="-15"/>
          <w:sz w:val="24"/>
        </w:rPr>
        <w:t xml:space="preserve"> </w:t>
      </w:r>
      <w:r>
        <w:rPr>
          <w:sz w:val="24"/>
        </w:rPr>
        <w:t>the</w:t>
      </w:r>
      <w:r>
        <w:rPr>
          <w:spacing w:val="-15"/>
          <w:sz w:val="24"/>
        </w:rPr>
        <w:t xml:space="preserve"> </w:t>
      </w:r>
      <w:r>
        <w:rPr>
          <w:sz w:val="24"/>
        </w:rPr>
        <w:t>Effective</w:t>
      </w:r>
      <w:r>
        <w:rPr>
          <w:spacing w:val="-15"/>
          <w:sz w:val="24"/>
        </w:rPr>
        <w:t xml:space="preserve"> </w:t>
      </w:r>
      <w:r>
        <w:rPr>
          <w:sz w:val="24"/>
        </w:rPr>
        <w:t>Date</w:t>
      </w:r>
      <w:r>
        <w:rPr>
          <w:spacing w:val="-14"/>
          <w:sz w:val="24"/>
        </w:rPr>
        <w:t xml:space="preserve"> </w:t>
      </w:r>
      <w:r>
        <w:rPr>
          <w:sz w:val="24"/>
        </w:rPr>
        <w:t>(as</w:t>
      </w:r>
      <w:r>
        <w:rPr>
          <w:spacing w:val="-15"/>
          <w:sz w:val="24"/>
        </w:rPr>
        <w:t xml:space="preserve"> </w:t>
      </w:r>
      <w:r>
        <w:rPr>
          <w:sz w:val="24"/>
        </w:rPr>
        <w:t>hereinafter defined) until the date that is two (2) weeks after the Effective Date (such period of time, the “</w:t>
      </w:r>
      <w:r>
        <w:rPr>
          <w:b/>
          <w:sz w:val="24"/>
        </w:rPr>
        <w:t>Initial Term</w:t>
      </w:r>
      <w:r>
        <w:rPr>
          <w:sz w:val="24"/>
        </w:rPr>
        <w:t>”); provided, that after the expiration of the Initial Term, this Agreement shall automatically renew for successive one (1) week periods, unless either party terminates this Agreement by giving written notice to the other party. The parties agree that Owner may, at any time and for any reason or no reason, revoke, expand, limit, condition and/or revise the scope of the permission granted herein by providing written notice of the same to</w:t>
      </w:r>
      <w:r>
        <w:rPr>
          <w:spacing w:val="-13"/>
          <w:sz w:val="24"/>
        </w:rPr>
        <w:t xml:space="preserve"> </w:t>
      </w:r>
      <w:r>
        <w:rPr>
          <w:sz w:val="24"/>
        </w:rPr>
        <w:t>Tenant.</w:t>
      </w:r>
    </w:p>
    <w:p w:rsidR="00F1799B" w:rsidRDefault="00F1799B">
      <w:pPr>
        <w:pStyle w:val="BodyText"/>
        <w:spacing w:before="11"/>
        <w:rPr>
          <w:sz w:val="23"/>
        </w:rPr>
      </w:pPr>
    </w:p>
    <w:p w:rsidR="00F1799B" w:rsidRDefault="00E93379">
      <w:pPr>
        <w:pStyle w:val="ListParagraph"/>
        <w:numPr>
          <w:ilvl w:val="1"/>
          <w:numId w:val="1"/>
        </w:numPr>
        <w:tabs>
          <w:tab w:val="left" w:pos="1560"/>
        </w:tabs>
        <w:spacing w:line="237" w:lineRule="auto"/>
        <w:ind w:left="119" w:right="170" w:firstLine="720"/>
        <w:jc w:val="both"/>
        <w:rPr>
          <w:sz w:val="24"/>
        </w:rPr>
      </w:pPr>
      <w:r>
        <w:rPr>
          <w:b/>
          <w:sz w:val="24"/>
          <w:u w:val="thick"/>
        </w:rPr>
        <w:t>Clean-Up</w:t>
      </w:r>
      <w:r>
        <w:rPr>
          <w:sz w:val="24"/>
        </w:rPr>
        <w:t xml:space="preserve">. Following use of the </w:t>
      </w:r>
      <w:r w:rsidR="00C10803">
        <w:rPr>
          <w:sz w:val="24"/>
        </w:rPr>
        <w:t>Vaccine/</w:t>
      </w:r>
      <w:r>
        <w:rPr>
          <w:sz w:val="24"/>
        </w:rPr>
        <w:t xml:space="preserve">Check-Up Areas for the </w:t>
      </w:r>
      <w:r w:rsidR="00C10803">
        <w:rPr>
          <w:sz w:val="24"/>
        </w:rPr>
        <w:t>Vaccine/</w:t>
      </w:r>
      <w:r>
        <w:rPr>
          <w:sz w:val="24"/>
        </w:rPr>
        <w:t xml:space="preserve">Check-Ups, Tenant will be responsible, at its sole cost and expense, for promptly restoring the </w:t>
      </w:r>
      <w:r w:rsidR="00C10803">
        <w:rPr>
          <w:sz w:val="24"/>
        </w:rPr>
        <w:t>Vaccine/</w:t>
      </w:r>
      <w:r>
        <w:rPr>
          <w:sz w:val="24"/>
        </w:rPr>
        <w:t>Check-Up Areas to the conditions</w:t>
      </w:r>
      <w:r>
        <w:rPr>
          <w:spacing w:val="-10"/>
          <w:sz w:val="24"/>
        </w:rPr>
        <w:t xml:space="preserve"> </w:t>
      </w:r>
      <w:r>
        <w:rPr>
          <w:sz w:val="24"/>
        </w:rPr>
        <w:t>such</w:t>
      </w:r>
      <w:r>
        <w:rPr>
          <w:spacing w:val="-9"/>
          <w:sz w:val="24"/>
        </w:rPr>
        <w:t xml:space="preserve"> </w:t>
      </w:r>
      <w:r>
        <w:rPr>
          <w:sz w:val="24"/>
        </w:rPr>
        <w:t>locations</w:t>
      </w:r>
      <w:r>
        <w:rPr>
          <w:spacing w:val="-9"/>
          <w:sz w:val="24"/>
        </w:rPr>
        <w:t xml:space="preserve"> </w:t>
      </w:r>
      <w:r>
        <w:rPr>
          <w:sz w:val="24"/>
        </w:rPr>
        <w:t>were</w:t>
      </w:r>
      <w:r>
        <w:rPr>
          <w:spacing w:val="-9"/>
          <w:sz w:val="24"/>
        </w:rPr>
        <w:t xml:space="preserve"> </w:t>
      </w:r>
      <w:r>
        <w:rPr>
          <w:sz w:val="24"/>
        </w:rPr>
        <w:t>in</w:t>
      </w:r>
      <w:r>
        <w:rPr>
          <w:spacing w:val="-9"/>
          <w:sz w:val="24"/>
        </w:rPr>
        <w:t xml:space="preserve"> </w:t>
      </w:r>
      <w:r>
        <w:rPr>
          <w:sz w:val="24"/>
        </w:rPr>
        <w:t>prior</w:t>
      </w:r>
      <w:r>
        <w:rPr>
          <w:spacing w:val="-10"/>
          <w:sz w:val="24"/>
        </w:rPr>
        <w:t xml:space="preserve"> </w:t>
      </w:r>
      <w:r>
        <w:rPr>
          <w:sz w:val="24"/>
        </w:rPr>
        <w:t>to</w:t>
      </w:r>
      <w:r>
        <w:rPr>
          <w:spacing w:val="-9"/>
          <w:sz w:val="24"/>
        </w:rPr>
        <w:t xml:space="preserve"> </w:t>
      </w:r>
      <w:r>
        <w:rPr>
          <w:sz w:val="24"/>
        </w:rPr>
        <w:t>Tenant’s</w:t>
      </w:r>
      <w:r>
        <w:rPr>
          <w:spacing w:val="-9"/>
          <w:sz w:val="24"/>
        </w:rPr>
        <w:t xml:space="preserve"> </w:t>
      </w:r>
      <w:r>
        <w:rPr>
          <w:sz w:val="24"/>
        </w:rPr>
        <w:t>use</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same</w:t>
      </w:r>
      <w:r>
        <w:rPr>
          <w:spacing w:val="-10"/>
          <w:sz w:val="24"/>
        </w:rPr>
        <w:t xml:space="preserve"> </w:t>
      </w:r>
      <w:r>
        <w:rPr>
          <w:sz w:val="24"/>
        </w:rPr>
        <w:t>in</w:t>
      </w:r>
      <w:r>
        <w:rPr>
          <w:spacing w:val="-9"/>
          <w:sz w:val="24"/>
        </w:rPr>
        <w:t xml:space="preserve"> </w:t>
      </w:r>
      <w:r>
        <w:rPr>
          <w:sz w:val="24"/>
        </w:rPr>
        <w:t>connection</w:t>
      </w:r>
      <w:r>
        <w:rPr>
          <w:spacing w:val="-9"/>
          <w:sz w:val="24"/>
        </w:rPr>
        <w:t xml:space="preserve"> </w:t>
      </w:r>
      <w:r>
        <w:rPr>
          <w:sz w:val="24"/>
        </w:rPr>
        <w:t>with</w:t>
      </w:r>
      <w:r>
        <w:rPr>
          <w:spacing w:val="-9"/>
          <w:sz w:val="24"/>
        </w:rPr>
        <w:t xml:space="preserve"> </w:t>
      </w:r>
      <w:r>
        <w:rPr>
          <w:sz w:val="24"/>
        </w:rPr>
        <w:t>the</w:t>
      </w:r>
      <w:r>
        <w:rPr>
          <w:spacing w:val="-9"/>
          <w:sz w:val="24"/>
        </w:rPr>
        <w:t xml:space="preserve"> </w:t>
      </w:r>
      <w:r w:rsidR="00C10803">
        <w:rPr>
          <w:spacing w:val="-9"/>
          <w:sz w:val="24"/>
        </w:rPr>
        <w:t>Vaccine/</w:t>
      </w:r>
      <w:r>
        <w:rPr>
          <w:sz w:val="24"/>
        </w:rPr>
        <w:t>Check- Up</w:t>
      </w:r>
      <w:r>
        <w:rPr>
          <w:spacing w:val="-14"/>
          <w:sz w:val="24"/>
        </w:rPr>
        <w:t xml:space="preserve"> </w:t>
      </w:r>
      <w:r>
        <w:rPr>
          <w:sz w:val="24"/>
        </w:rPr>
        <w:t>Areas,</w:t>
      </w:r>
      <w:r>
        <w:rPr>
          <w:spacing w:val="-13"/>
          <w:sz w:val="24"/>
        </w:rPr>
        <w:t xml:space="preserve"> </w:t>
      </w:r>
      <w:r>
        <w:rPr>
          <w:sz w:val="24"/>
        </w:rPr>
        <w:t>and</w:t>
      </w:r>
      <w:r>
        <w:rPr>
          <w:spacing w:val="-14"/>
          <w:sz w:val="24"/>
        </w:rPr>
        <w:t xml:space="preserve"> </w:t>
      </w:r>
      <w:r>
        <w:rPr>
          <w:sz w:val="24"/>
        </w:rPr>
        <w:t>for</w:t>
      </w:r>
      <w:r>
        <w:rPr>
          <w:spacing w:val="-13"/>
          <w:sz w:val="24"/>
        </w:rPr>
        <w:t xml:space="preserve"> </w:t>
      </w:r>
      <w:r>
        <w:rPr>
          <w:sz w:val="24"/>
        </w:rPr>
        <w:t>properly</w:t>
      </w:r>
      <w:r>
        <w:rPr>
          <w:spacing w:val="-13"/>
          <w:sz w:val="24"/>
        </w:rPr>
        <w:t xml:space="preserve"> </w:t>
      </w:r>
      <w:r>
        <w:rPr>
          <w:sz w:val="24"/>
        </w:rPr>
        <w:t>cleaning,</w:t>
      </w:r>
      <w:r>
        <w:rPr>
          <w:spacing w:val="-15"/>
          <w:sz w:val="24"/>
        </w:rPr>
        <w:t xml:space="preserve"> </w:t>
      </w:r>
      <w:r>
        <w:rPr>
          <w:sz w:val="24"/>
        </w:rPr>
        <w:t>sanitizing</w:t>
      </w:r>
      <w:r>
        <w:rPr>
          <w:spacing w:val="-13"/>
          <w:sz w:val="24"/>
        </w:rPr>
        <w:t xml:space="preserve"> </w:t>
      </w:r>
      <w:r>
        <w:rPr>
          <w:sz w:val="24"/>
        </w:rPr>
        <w:t>and/or</w:t>
      </w:r>
      <w:r>
        <w:rPr>
          <w:spacing w:val="-13"/>
          <w:sz w:val="24"/>
        </w:rPr>
        <w:t xml:space="preserve"> </w:t>
      </w:r>
      <w:r>
        <w:rPr>
          <w:sz w:val="24"/>
        </w:rPr>
        <w:t>disposing</w:t>
      </w:r>
      <w:r>
        <w:rPr>
          <w:spacing w:val="-14"/>
          <w:sz w:val="24"/>
        </w:rPr>
        <w:t xml:space="preserve"> </w:t>
      </w:r>
      <w:r>
        <w:rPr>
          <w:sz w:val="24"/>
        </w:rPr>
        <w:t>of</w:t>
      </w:r>
      <w:r>
        <w:rPr>
          <w:spacing w:val="-13"/>
          <w:sz w:val="24"/>
        </w:rPr>
        <w:t xml:space="preserve"> </w:t>
      </w:r>
      <w:r>
        <w:rPr>
          <w:sz w:val="24"/>
        </w:rPr>
        <w:t>any</w:t>
      </w:r>
      <w:r>
        <w:rPr>
          <w:spacing w:val="-14"/>
          <w:sz w:val="24"/>
        </w:rPr>
        <w:t xml:space="preserve"> </w:t>
      </w:r>
      <w:r>
        <w:rPr>
          <w:sz w:val="24"/>
        </w:rPr>
        <w:t>equipment,</w:t>
      </w:r>
      <w:r>
        <w:rPr>
          <w:spacing w:val="-15"/>
          <w:sz w:val="24"/>
        </w:rPr>
        <w:t xml:space="preserve"> </w:t>
      </w:r>
      <w:r>
        <w:rPr>
          <w:sz w:val="24"/>
        </w:rPr>
        <w:t>materials,</w:t>
      </w:r>
      <w:r>
        <w:rPr>
          <w:spacing w:val="-14"/>
          <w:sz w:val="24"/>
        </w:rPr>
        <w:t xml:space="preserve"> </w:t>
      </w:r>
      <w:r>
        <w:rPr>
          <w:sz w:val="24"/>
        </w:rPr>
        <w:t>and</w:t>
      </w:r>
    </w:p>
    <w:p w:rsidR="00F1799B" w:rsidRDefault="00F1799B">
      <w:pPr>
        <w:spacing w:line="237" w:lineRule="auto"/>
        <w:jc w:val="both"/>
        <w:rPr>
          <w:sz w:val="24"/>
        </w:rPr>
        <w:sectPr w:rsidR="00F1799B">
          <w:headerReference w:type="default" r:id="rId7"/>
          <w:type w:val="continuous"/>
          <w:pgSz w:w="12240" w:h="15840"/>
          <w:pgMar w:top="1340" w:right="1380" w:bottom="280" w:left="1320" w:header="0" w:footer="720" w:gutter="0"/>
          <w:cols w:space="720"/>
        </w:sectPr>
      </w:pPr>
    </w:p>
    <w:p w:rsidR="00F1799B" w:rsidRDefault="00E93379">
      <w:pPr>
        <w:pStyle w:val="BodyText"/>
        <w:spacing w:before="80"/>
        <w:ind w:left="120"/>
      </w:pPr>
      <w:r>
        <w:lastRenderedPageBreak/>
        <w:t xml:space="preserve">surfaces used in connection with the </w:t>
      </w:r>
      <w:r w:rsidR="00C10803">
        <w:t>Vaccine/</w:t>
      </w:r>
      <w:r>
        <w:t>Check-Ups.</w:t>
      </w:r>
    </w:p>
    <w:p w:rsidR="00F1799B" w:rsidRDefault="00F1799B">
      <w:pPr>
        <w:pStyle w:val="BodyText"/>
        <w:spacing w:before="11"/>
        <w:rPr>
          <w:sz w:val="23"/>
        </w:rPr>
      </w:pPr>
    </w:p>
    <w:p w:rsidR="00F1799B" w:rsidRDefault="00E93379">
      <w:pPr>
        <w:pStyle w:val="ListParagraph"/>
        <w:numPr>
          <w:ilvl w:val="1"/>
          <w:numId w:val="1"/>
        </w:numPr>
        <w:tabs>
          <w:tab w:val="left" w:pos="1560"/>
        </w:tabs>
        <w:spacing w:line="237" w:lineRule="auto"/>
        <w:ind w:firstLine="720"/>
        <w:jc w:val="both"/>
        <w:rPr>
          <w:sz w:val="24"/>
        </w:rPr>
      </w:pPr>
      <w:r>
        <w:rPr>
          <w:b/>
          <w:sz w:val="24"/>
          <w:u w:val="thick"/>
        </w:rPr>
        <w:t>Damage</w:t>
      </w:r>
      <w:r>
        <w:rPr>
          <w:sz w:val="24"/>
        </w:rPr>
        <w:t xml:space="preserve">. Tenant will be responsible, at its sole cost and expense, for any and all damage to the </w:t>
      </w:r>
      <w:r>
        <w:rPr>
          <w:spacing w:val="-5"/>
          <w:sz w:val="24"/>
        </w:rPr>
        <w:t xml:space="preserve">parking </w:t>
      </w:r>
      <w:r>
        <w:rPr>
          <w:spacing w:val="-4"/>
          <w:sz w:val="24"/>
        </w:rPr>
        <w:t xml:space="preserve">lot, </w:t>
      </w:r>
      <w:r>
        <w:rPr>
          <w:sz w:val="24"/>
        </w:rPr>
        <w:t xml:space="preserve">or </w:t>
      </w:r>
      <w:r>
        <w:rPr>
          <w:spacing w:val="-3"/>
          <w:sz w:val="24"/>
        </w:rPr>
        <w:t xml:space="preserve">any other </w:t>
      </w:r>
      <w:r>
        <w:rPr>
          <w:spacing w:val="-4"/>
          <w:sz w:val="24"/>
        </w:rPr>
        <w:t xml:space="preserve">portions </w:t>
      </w:r>
      <w:r>
        <w:rPr>
          <w:sz w:val="24"/>
        </w:rPr>
        <w:t xml:space="preserve">of </w:t>
      </w:r>
      <w:r>
        <w:rPr>
          <w:spacing w:val="-3"/>
          <w:sz w:val="24"/>
        </w:rPr>
        <w:t xml:space="preserve">the </w:t>
      </w:r>
      <w:r>
        <w:rPr>
          <w:spacing w:val="-4"/>
          <w:sz w:val="24"/>
        </w:rPr>
        <w:t xml:space="preserve">Property, </w:t>
      </w:r>
      <w:r>
        <w:rPr>
          <w:sz w:val="24"/>
        </w:rPr>
        <w:t xml:space="preserve">or injury to any person caused or in any way arising out of Tenant's use of the </w:t>
      </w:r>
      <w:r w:rsidR="00C10803">
        <w:rPr>
          <w:sz w:val="24"/>
        </w:rPr>
        <w:t>Vaccine/</w:t>
      </w:r>
      <w:r>
        <w:rPr>
          <w:sz w:val="24"/>
        </w:rPr>
        <w:t>Check-Up Areas, whether such shall be caused by any</w:t>
      </w:r>
      <w:r>
        <w:rPr>
          <w:spacing w:val="-10"/>
          <w:sz w:val="24"/>
        </w:rPr>
        <w:t xml:space="preserve"> </w:t>
      </w:r>
      <w:r>
        <w:rPr>
          <w:sz w:val="24"/>
        </w:rPr>
        <w:t>of</w:t>
      </w:r>
      <w:r>
        <w:rPr>
          <w:spacing w:val="-9"/>
          <w:sz w:val="24"/>
        </w:rPr>
        <w:t xml:space="preserve"> </w:t>
      </w:r>
      <w:r>
        <w:rPr>
          <w:sz w:val="24"/>
        </w:rPr>
        <w:t>Tenant's</w:t>
      </w:r>
      <w:r>
        <w:rPr>
          <w:spacing w:val="-9"/>
          <w:sz w:val="24"/>
        </w:rPr>
        <w:t xml:space="preserve"> </w:t>
      </w:r>
      <w:r>
        <w:rPr>
          <w:sz w:val="24"/>
        </w:rPr>
        <w:t>employees</w:t>
      </w:r>
      <w:r>
        <w:rPr>
          <w:spacing w:val="-9"/>
          <w:sz w:val="24"/>
        </w:rPr>
        <w:t xml:space="preserve"> </w:t>
      </w:r>
      <w:r>
        <w:rPr>
          <w:sz w:val="24"/>
        </w:rPr>
        <w:t>or</w:t>
      </w:r>
      <w:r>
        <w:rPr>
          <w:spacing w:val="-10"/>
          <w:sz w:val="24"/>
        </w:rPr>
        <w:t xml:space="preserve"> </w:t>
      </w:r>
      <w:r>
        <w:rPr>
          <w:sz w:val="24"/>
        </w:rPr>
        <w:t>other</w:t>
      </w:r>
      <w:r>
        <w:rPr>
          <w:spacing w:val="-9"/>
          <w:sz w:val="24"/>
        </w:rPr>
        <w:t xml:space="preserve"> </w:t>
      </w:r>
      <w:r>
        <w:rPr>
          <w:sz w:val="24"/>
        </w:rPr>
        <w:t>agents</w:t>
      </w:r>
      <w:r>
        <w:rPr>
          <w:spacing w:val="-9"/>
          <w:sz w:val="24"/>
        </w:rPr>
        <w:t xml:space="preserve"> </w:t>
      </w:r>
      <w:r>
        <w:rPr>
          <w:sz w:val="24"/>
        </w:rPr>
        <w:t>or</w:t>
      </w:r>
      <w:r>
        <w:rPr>
          <w:spacing w:val="-9"/>
          <w:sz w:val="24"/>
        </w:rPr>
        <w:t xml:space="preserve"> </w:t>
      </w:r>
      <w:r>
        <w:rPr>
          <w:sz w:val="24"/>
        </w:rPr>
        <w:t>by</w:t>
      </w:r>
      <w:r>
        <w:rPr>
          <w:spacing w:val="-12"/>
          <w:sz w:val="24"/>
        </w:rPr>
        <w:t xml:space="preserve"> </w:t>
      </w:r>
      <w:r>
        <w:rPr>
          <w:sz w:val="24"/>
        </w:rPr>
        <w:t>any</w:t>
      </w:r>
      <w:r>
        <w:rPr>
          <w:spacing w:val="-9"/>
          <w:sz w:val="24"/>
        </w:rPr>
        <w:t xml:space="preserve"> </w:t>
      </w:r>
      <w:r>
        <w:rPr>
          <w:sz w:val="24"/>
        </w:rPr>
        <w:t>guest,</w:t>
      </w:r>
      <w:r>
        <w:rPr>
          <w:spacing w:val="-9"/>
          <w:sz w:val="24"/>
        </w:rPr>
        <w:t xml:space="preserve"> </w:t>
      </w:r>
      <w:r>
        <w:rPr>
          <w:sz w:val="24"/>
        </w:rPr>
        <w:t>invitee</w:t>
      </w:r>
      <w:r>
        <w:rPr>
          <w:spacing w:val="-9"/>
          <w:sz w:val="24"/>
        </w:rPr>
        <w:t xml:space="preserve"> </w:t>
      </w:r>
      <w:r>
        <w:rPr>
          <w:sz w:val="24"/>
        </w:rPr>
        <w:t>or</w:t>
      </w:r>
      <w:r>
        <w:rPr>
          <w:spacing w:val="-9"/>
          <w:sz w:val="24"/>
        </w:rPr>
        <w:t xml:space="preserve"> </w:t>
      </w:r>
      <w:r>
        <w:rPr>
          <w:sz w:val="24"/>
        </w:rPr>
        <w:t>other</w:t>
      </w:r>
      <w:r>
        <w:rPr>
          <w:spacing w:val="-10"/>
          <w:sz w:val="24"/>
        </w:rPr>
        <w:t xml:space="preserve"> </w:t>
      </w:r>
      <w:r>
        <w:rPr>
          <w:sz w:val="24"/>
        </w:rPr>
        <w:t>attendee</w:t>
      </w:r>
      <w:r>
        <w:rPr>
          <w:spacing w:val="-9"/>
          <w:sz w:val="24"/>
        </w:rPr>
        <w:t xml:space="preserve"> </w:t>
      </w:r>
      <w:r>
        <w:rPr>
          <w:sz w:val="24"/>
        </w:rPr>
        <w:t>of</w:t>
      </w:r>
      <w:r>
        <w:rPr>
          <w:spacing w:val="-9"/>
          <w:sz w:val="24"/>
        </w:rPr>
        <w:t xml:space="preserve"> </w:t>
      </w:r>
      <w:r>
        <w:rPr>
          <w:sz w:val="24"/>
        </w:rPr>
        <w:t>the</w:t>
      </w:r>
      <w:r>
        <w:rPr>
          <w:spacing w:val="-9"/>
          <w:sz w:val="24"/>
        </w:rPr>
        <w:t xml:space="preserve"> </w:t>
      </w:r>
      <w:r w:rsidR="00C10803">
        <w:rPr>
          <w:spacing w:val="-9"/>
          <w:sz w:val="24"/>
        </w:rPr>
        <w:t>Vaccine/</w:t>
      </w:r>
      <w:r>
        <w:rPr>
          <w:sz w:val="24"/>
        </w:rPr>
        <w:t>Check- Ups. All appropriate repairs will be made promptly by Tenant, at its sole cost and</w:t>
      </w:r>
      <w:r>
        <w:rPr>
          <w:spacing w:val="-20"/>
          <w:sz w:val="24"/>
        </w:rPr>
        <w:t xml:space="preserve"> </w:t>
      </w:r>
      <w:r>
        <w:rPr>
          <w:sz w:val="24"/>
        </w:rPr>
        <w:t>expense.</w:t>
      </w:r>
    </w:p>
    <w:p w:rsidR="00F1799B" w:rsidRDefault="00F1799B">
      <w:pPr>
        <w:pStyle w:val="BodyText"/>
        <w:spacing w:before="4"/>
      </w:pPr>
    </w:p>
    <w:p w:rsidR="00F1799B" w:rsidRDefault="00E93379">
      <w:pPr>
        <w:pStyle w:val="ListParagraph"/>
        <w:numPr>
          <w:ilvl w:val="1"/>
          <w:numId w:val="1"/>
        </w:numPr>
        <w:tabs>
          <w:tab w:val="left" w:pos="1559"/>
          <w:tab w:val="left" w:pos="1560"/>
        </w:tabs>
        <w:ind w:left="1560" w:right="0"/>
        <w:rPr>
          <w:sz w:val="24"/>
        </w:rPr>
      </w:pPr>
      <w:r>
        <w:rPr>
          <w:b/>
          <w:sz w:val="24"/>
          <w:u w:val="thick"/>
        </w:rPr>
        <w:t>Compliance with Laws and</w:t>
      </w:r>
      <w:r>
        <w:rPr>
          <w:b/>
          <w:spacing w:val="-6"/>
          <w:sz w:val="24"/>
          <w:u w:val="thick"/>
        </w:rPr>
        <w:t xml:space="preserve"> </w:t>
      </w:r>
      <w:r>
        <w:rPr>
          <w:b/>
          <w:sz w:val="24"/>
          <w:u w:val="thick"/>
        </w:rPr>
        <w:t>Leases</w:t>
      </w:r>
      <w:r>
        <w:rPr>
          <w:sz w:val="24"/>
        </w:rPr>
        <w:t>.</w:t>
      </w:r>
    </w:p>
    <w:p w:rsidR="00F1799B" w:rsidRDefault="00F1799B">
      <w:pPr>
        <w:pStyle w:val="BodyText"/>
        <w:spacing w:before="10"/>
        <w:rPr>
          <w:sz w:val="15"/>
        </w:rPr>
      </w:pPr>
    </w:p>
    <w:p w:rsidR="00F1799B" w:rsidRDefault="00E93379">
      <w:pPr>
        <w:pStyle w:val="ListParagraph"/>
        <w:numPr>
          <w:ilvl w:val="2"/>
          <w:numId w:val="1"/>
        </w:numPr>
        <w:tabs>
          <w:tab w:val="left" w:pos="2280"/>
        </w:tabs>
        <w:spacing w:before="93" w:line="237" w:lineRule="auto"/>
        <w:ind w:right="168" w:firstLine="1440"/>
        <w:jc w:val="both"/>
        <w:rPr>
          <w:sz w:val="24"/>
        </w:rPr>
      </w:pPr>
      <w:r>
        <w:rPr>
          <w:sz w:val="24"/>
        </w:rPr>
        <w:t>Tenant shall comply with all present and future applicable laws</w:t>
      </w:r>
      <w:r>
        <w:rPr>
          <w:spacing w:val="42"/>
          <w:sz w:val="24"/>
        </w:rPr>
        <w:t xml:space="preserve"> </w:t>
      </w:r>
      <w:r>
        <w:rPr>
          <w:sz w:val="24"/>
        </w:rPr>
        <w:t>and regulations</w:t>
      </w:r>
      <w:r>
        <w:rPr>
          <w:spacing w:val="-11"/>
          <w:sz w:val="24"/>
        </w:rPr>
        <w:t xml:space="preserve"> </w:t>
      </w:r>
      <w:r>
        <w:rPr>
          <w:sz w:val="24"/>
        </w:rPr>
        <w:t>of</w:t>
      </w:r>
      <w:r>
        <w:rPr>
          <w:spacing w:val="-10"/>
          <w:sz w:val="24"/>
        </w:rPr>
        <w:t xml:space="preserve"> </w:t>
      </w:r>
      <w:r>
        <w:rPr>
          <w:sz w:val="24"/>
        </w:rPr>
        <w:t>all</w:t>
      </w:r>
      <w:r>
        <w:rPr>
          <w:spacing w:val="-10"/>
          <w:sz w:val="24"/>
        </w:rPr>
        <w:t xml:space="preserve"> </w:t>
      </w:r>
      <w:r>
        <w:rPr>
          <w:sz w:val="24"/>
        </w:rPr>
        <w:t>federal,</w:t>
      </w:r>
      <w:r>
        <w:rPr>
          <w:spacing w:val="40"/>
          <w:sz w:val="24"/>
        </w:rPr>
        <w:t xml:space="preserve"> </w:t>
      </w:r>
      <w:r>
        <w:rPr>
          <w:sz w:val="24"/>
        </w:rPr>
        <w:t>state,</w:t>
      </w:r>
      <w:r>
        <w:rPr>
          <w:spacing w:val="-10"/>
          <w:sz w:val="24"/>
        </w:rPr>
        <w:t xml:space="preserve"> </w:t>
      </w:r>
      <w:r>
        <w:rPr>
          <w:sz w:val="24"/>
        </w:rPr>
        <w:t>municipal</w:t>
      </w:r>
      <w:r>
        <w:rPr>
          <w:spacing w:val="-11"/>
          <w:sz w:val="24"/>
        </w:rPr>
        <w:t xml:space="preserve"> </w:t>
      </w:r>
      <w:r>
        <w:rPr>
          <w:sz w:val="24"/>
        </w:rPr>
        <w:t>and</w:t>
      </w:r>
      <w:r>
        <w:rPr>
          <w:spacing w:val="-10"/>
          <w:sz w:val="24"/>
        </w:rPr>
        <w:t xml:space="preserve"> </w:t>
      </w:r>
      <w:r>
        <w:rPr>
          <w:sz w:val="24"/>
        </w:rPr>
        <w:t>local</w:t>
      </w:r>
      <w:r>
        <w:rPr>
          <w:spacing w:val="-10"/>
          <w:sz w:val="24"/>
        </w:rPr>
        <w:t xml:space="preserve"> </w:t>
      </w:r>
      <w:r>
        <w:rPr>
          <w:sz w:val="24"/>
        </w:rPr>
        <w:t>governments,</w:t>
      </w:r>
      <w:r>
        <w:rPr>
          <w:spacing w:val="-10"/>
          <w:sz w:val="24"/>
        </w:rPr>
        <w:t xml:space="preserve"> </w:t>
      </w:r>
      <w:r>
        <w:rPr>
          <w:sz w:val="24"/>
        </w:rPr>
        <w:t>departments,</w:t>
      </w:r>
      <w:r>
        <w:rPr>
          <w:spacing w:val="-10"/>
          <w:sz w:val="24"/>
        </w:rPr>
        <w:t xml:space="preserve"> </w:t>
      </w:r>
      <w:r>
        <w:rPr>
          <w:sz w:val="24"/>
        </w:rPr>
        <w:t>commissions</w:t>
      </w:r>
      <w:r>
        <w:rPr>
          <w:spacing w:val="-10"/>
          <w:sz w:val="24"/>
        </w:rPr>
        <w:t xml:space="preserve"> </w:t>
      </w:r>
      <w:r>
        <w:rPr>
          <w:sz w:val="24"/>
        </w:rPr>
        <w:t>and boards</w:t>
      </w:r>
      <w:r>
        <w:rPr>
          <w:spacing w:val="-15"/>
          <w:sz w:val="24"/>
        </w:rPr>
        <w:t xml:space="preserve"> </w:t>
      </w:r>
      <w:r>
        <w:rPr>
          <w:sz w:val="24"/>
        </w:rPr>
        <w:t>and</w:t>
      </w:r>
      <w:r>
        <w:rPr>
          <w:spacing w:val="-15"/>
          <w:sz w:val="24"/>
        </w:rPr>
        <w:t xml:space="preserve"> </w:t>
      </w:r>
      <w:r>
        <w:rPr>
          <w:sz w:val="24"/>
        </w:rPr>
        <w:t>any</w:t>
      </w:r>
      <w:r>
        <w:rPr>
          <w:spacing w:val="-15"/>
          <w:sz w:val="24"/>
        </w:rPr>
        <w:t xml:space="preserve"> </w:t>
      </w:r>
      <w:r>
        <w:rPr>
          <w:sz w:val="24"/>
        </w:rPr>
        <w:t>direction</w:t>
      </w:r>
      <w:r>
        <w:rPr>
          <w:spacing w:val="-15"/>
          <w:sz w:val="24"/>
        </w:rPr>
        <w:t xml:space="preserve"> </w:t>
      </w:r>
      <w:r>
        <w:rPr>
          <w:sz w:val="24"/>
        </w:rPr>
        <w:t>of</w:t>
      </w:r>
      <w:r>
        <w:rPr>
          <w:spacing w:val="-15"/>
          <w:sz w:val="24"/>
        </w:rPr>
        <w:t xml:space="preserve"> </w:t>
      </w:r>
      <w:r>
        <w:rPr>
          <w:sz w:val="24"/>
        </w:rPr>
        <w:t>any</w:t>
      </w:r>
      <w:r>
        <w:rPr>
          <w:spacing w:val="-15"/>
          <w:sz w:val="24"/>
        </w:rPr>
        <w:t xml:space="preserve"> </w:t>
      </w:r>
      <w:r>
        <w:rPr>
          <w:sz w:val="24"/>
        </w:rPr>
        <w:t>public</w:t>
      </w:r>
      <w:r>
        <w:rPr>
          <w:spacing w:val="-15"/>
          <w:sz w:val="24"/>
        </w:rPr>
        <w:t xml:space="preserve"> </w:t>
      </w:r>
      <w:r>
        <w:rPr>
          <w:sz w:val="24"/>
        </w:rPr>
        <w:t>officer</w:t>
      </w:r>
      <w:r>
        <w:rPr>
          <w:spacing w:val="-15"/>
          <w:sz w:val="24"/>
        </w:rPr>
        <w:t xml:space="preserve"> </w:t>
      </w:r>
      <w:r>
        <w:rPr>
          <w:sz w:val="24"/>
        </w:rPr>
        <w:t>pursuant</w:t>
      </w:r>
      <w:r>
        <w:rPr>
          <w:spacing w:val="-15"/>
          <w:sz w:val="24"/>
        </w:rPr>
        <w:t xml:space="preserve"> </w:t>
      </w:r>
      <w:r>
        <w:rPr>
          <w:sz w:val="24"/>
        </w:rPr>
        <w:t>to</w:t>
      </w:r>
      <w:r>
        <w:rPr>
          <w:spacing w:val="-15"/>
          <w:sz w:val="24"/>
        </w:rPr>
        <w:t xml:space="preserve"> </w:t>
      </w:r>
      <w:r>
        <w:rPr>
          <w:sz w:val="24"/>
        </w:rPr>
        <w:t>law,</w:t>
      </w:r>
      <w:r>
        <w:rPr>
          <w:spacing w:val="-15"/>
          <w:sz w:val="24"/>
        </w:rPr>
        <w:t xml:space="preserve"> </w:t>
      </w:r>
      <w:r>
        <w:rPr>
          <w:sz w:val="24"/>
        </w:rPr>
        <w:t>and</w:t>
      </w:r>
      <w:r>
        <w:rPr>
          <w:spacing w:val="-16"/>
          <w:sz w:val="24"/>
        </w:rPr>
        <w:t xml:space="preserve"> </w:t>
      </w:r>
      <w:r>
        <w:rPr>
          <w:sz w:val="24"/>
        </w:rPr>
        <w:t>all</w:t>
      </w:r>
      <w:r>
        <w:rPr>
          <w:spacing w:val="-15"/>
          <w:sz w:val="24"/>
        </w:rPr>
        <w:t xml:space="preserve"> </w:t>
      </w:r>
      <w:r>
        <w:rPr>
          <w:sz w:val="24"/>
        </w:rPr>
        <w:t>orders,</w:t>
      </w:r>
      <w:r>
        <w:rPr>
          <w:spacing w:val="-15"/>
          <w:sz w:val="24"/>
        </w:rPr>
        <w:t xml:space="preserve"> </w:t>
      </w:r>
      <w:r>
        <w:rPr>
          <w:sz w:val="24"/>
        </w:rPr>
        <w:t>rules</w:t>
      </w:r>
      <w:r>
        <w:rPr>
          <w:spacing w:val="-15"/>
          <w:sz w:val="24"/>
        </w:rPr>
        <w:t xml:space="preserve"> </w:t>
      </w:r>
      <w:r>
        <w:rPr>
          <w:sz w:val="24"/>
        </w:rPr>
        <w:t>and</w:t>
      </w:r>
      <w:r>
        <w:rPr>
          <w:spacing w:val="-15"/>
          <w:sz w:val="24"/>
        </w:rPr>
        <w:t xml:space="preserve"> </w:t>
      </w:r>
      <w:r>
        <w:rPr>
          <w:sz w:val="24"/>
        </w:rPr>
        <w:t>regulations of any Board of Fire Underwriters or any similar body (all of the foregoing being hereinafter collectively</w:t>
      </w:r>
      <w:r>
        <w:rPr>
          <w:spacing w:val="-11"/>
          <w:sz w:val="24"/>
        </w:rPr>
        <w:t xml:space="preserve"> </w:t>
      </w:r>
      <w:r>
        <w:rPr>
          <w:sz w:val="24"/>
        </w:rPr>
        <w:t>referred</w:t>
      </w:r>
      <w:r>
        <w:rPr>
          <w:spacing w:val="-10"/>
          <w:sz w:val="24"/>
        </w:rPr>
        <w:t xml:space="preserve"> </w:t>
      </w:r>
      <w:r>
        <w:rPr>
          <w:sz w:val="24"/>
        </w:rPr>
        <w:t>to</w:t>
      </w:r>
      <w:r>
        <w:rPr>
          <w:spacing w:val="-11"/>
          <w:sz w:val="24"/>
        </w:rPr>
        <w:t xml:space="preserve"> </w:t>
      </w:r>
      <w:r>
        <w:rPr>
          <w:sz w:val="24"/>
        </w:rPr>
        <w:t>as</w:t>
      </w:r>
      <w:r>
        <w:rPr>
          <w:spacing w:val="-9"/>
          <w:sz w:val="24"/>
        </w:rPr>
        <w:t xml:space="preserve"> </w:t>
      </w:r>
      <w:r>
        <w:rPr>
          <w:sz w:val="24"/>
        </w:rPr>
        <w:t>“</w:t>
      </w:r>
      <w:r>
        <w:rPr>
          <w:b/>
          <w:sz w:val="24"/>
        </w:rPr>
        <w:t>Laws</w:t>
      </w:r>
      <w:r>
        <w:rPr>
          <w:sz w:val="24"/>
        </w:rPr>
        <w:t>”)</w:t>
      </w:r>
      <w:r>
        <w:rPr>
          <w:spacing w:val="-9"/>
          <w:sz w:val="24"/>
        </w:rPr>
        <w:t xml:space="preserve"> </w:t>
      </w:r>
      <w:r>
        <w:rPr>
          <w:sz w:val="24"/>
        </w:rPr>
        <w:t>having</w:t>
      </w:r>
      <w:r>
        <w:rPr>
          <w:spacing w:val="-10"/>
          <w:sz w:val="24"/>
        </w:rPr>
        <w:t xml:space="preserve"> </w:t>
      </w:r>
      <w:r>
        <w:rPr>
          <w:sz w:val="24"/>
        </w:rPr>
        <w:t>jurisdiction</w:t>
      </w:r>
      <w:r>
        <w:rPr>
          <w:spacing w:val="-10"/>
          <w:sz w:val="24"/>
        </w:rPr>
        <w:t xml:space="preserve"> </w:t>
      </w:r>
      <w:r>
        <w:rPr>
          <w:sz w:val="24"/>
        </w:rPr>
        <w:t>which</w:t>
      </w:r>
      <w:r>
        <w:rPr>
          <w:spacing w:val="-9"/>
          <w:sz w:val="24"/>
        </w:rPr>
        <w:t xml:space="preserve"> </w:t>
      </w:r>
      <w:r>
        <w:rPr>
          <w:sz w:val="24"/>
        </w:rPr>
        <w:t>shall</w:t>
      </w:r>
      <w:r>
        <w:rPr>
          <w:spacing w:val="-10"/>
          <w:sz w:val="24"/>
        </w:rPr>
        <w:t xml:space="preserve"> </w:t>
      </w:r>
      <w:r>
        <w:rPr>
          <w:sz w:val="24"/>
        </w:rPr>
        <w:t>impose</w:t>
      </w:r>
      <w:r>
        <w:rPr>
          <w:spacing w:val="-9"/>
          <w:sz w:val="24"/>
        </w:rPr>
        <w:t xml:space="preserve"> </w:t>
      </w:r>
      <w:r>
        <w:rPr>
          <w:sz w:val="24"/>
        </w:rPr>
        <w:t>any</w:t>
      </w:r>
      <w:r>
        <w:rPr>
          <w:spacing w:val="-10"/>
          <w:sz w:val="24"/>
        </w:rPr>
        <w:t xml:space="preserve"> </w:t>
      </w:r>
      <w:r>
        <w:rPr>
          <w:sz w:val="24"/>
        </w:rPr>
        <w:t>violation,</w:t>
      </w:r>
      <w:r>
        <w:rPr>
          <w:spacing w:val="-9"/>
          <w:sz w:val="24"/>
        </w:rPr>
        <w:t xml:space="preserve"> </w:t>
      </w:r>
      <w:r>
        <w:rPr>
          <w:sz w:val="24"/>
        </w:rPr>
        <w:t>order</w:t>
      </w:r>
      <w:r>
        <w:rPr>
          <w:spacing w:val="-9"/>
          <w:sz w:val="24"/>
        </w:rPr>
        <w:t xml:space="preserve"> </w:t>
      </w:r>
      <w:r>
        <w:rPr>
          <w:sz w:val="24"/>
        </w:rPr>
        <w:t xml:space="preserve">or duty with respect to the </w:t>
      </w:r>
      <w:r w:rsidR="00C10803">
        <w:rPr>
          <w:sz w:val="24"/>
        </w:rPr>
        <w:t>Vaccine/</w:t>
      </w:r>
      <w:r>
        <w:rPr>
          <w:sz w:val="24"/>
        </w:rPr>
        <w:t>Check-Up Areas or the</w:t>
      </w:r>
      <w:r>
        <w:rPr>
          <w:spacing w:val="-10"/>
          <w:sz w:val="24"/>
        </w:rPr>
        <w:t xml:space="preserve"> </w:t>
      </w:r>
      <w:r w:rsidR="00C10803">
        <w:rPr>
          <w:spacing w:val="-10"/>
          <w:sz w:val="24"/>
        </w:rPr>
        <w:t>Vaccine/</w:t>
      </w:r>
      <w:r>
        <w:rPr>
          <w:sz w:val="24"/>
        </w:rPr>
        <w:t>Check-Ups.</w:t>
      </w:r>
    </w:p>
    <w:p w:rsidR="00F1799B" w:rsidRDefault="00F1799B">
      <w:pPr>
        <w:pStyle w:val="BodyText"/>
        <w:spacing w:before="7"/>
        <w:rPr>
          <w:sz w:val="23"/>
        </w:rPr>
      </w:pPr>
    </w:p>
    <w:p w:rsidR="00F1799B" w:rsidRDefault="00E93379">
      <w:pPr>
        <w:pStyle w:val="ListParagraph"/>
        <w:numPr>
          <w:ilvl w:val="2"/>
          <w:numId w:val="1"/>
        </w:numPr>
        <w:tabs>
          <w:tab w:val="left" w:pos="2280"/>
        </w:tabs>
        <w:spacing w:before="1"/>
        <w:ind w:right="166" w:firstLine="1440"/>
        <w:jc w:val="both"/>
        <w:rPr>
          <w:sz w:val="24"/>
        </w:rPr>
      </w:pPr>
      <w:r>
        <w:rPr>
          <w:sz w:val="24"/>
        </w:rPr>
        <w:t>Tenant agrees that this Agreement does not constitute a waiver of any restrictions on Tenant in the Lease with respect to Tenant’s use or occupancy of the Premises or the Building, and the rules, regulations, and obligations set forth in the Lease shall apply to Tenant’s</w:t>
      </w:r>
      <w:r>
        <w:rPr>
          <w:spacing w:val="-13"/>
          <w:sz w:val="24"/>
        </w:rPr>
        <w:t xml:space="preserve"> </w:t>
      </w:r>
      <w:r>
        <w:rPr>
          <w:sz w:val="24"/>
        </w:rPr>
        <w:t>use</w:t>
      </w:r>
      <w:r>
        <w:rPr>
          <w:spacing w:val="-12"/>
          <w:sz w:val="24"/>
        </w:rPr>
        <w:t xml:space="preserve"> </w:t>
      </w:r>
      <w:r>
        <w:rPr>
          <w:sz w:val="24"/>
        </w:rPr>
        <w:t>of</w:t>
      </w:r>
      <w:r>
        <w:rPr>
          <w:spacing w:val="-12"/>
          <w:sz w:val="24"/>
        </w:rPr>
        <w:t xml:space="preserve"> </w:t>
      </w:r>
      <w:r>
        <w:rPr>
          <w:sz w:val="24"/>
        </w:rPr>
        <w:t>the</w:t>
      </w:r>
      <w:r>
        <w:rPr>
          <w:spacing w:val="-12"/>
          <w:sz w:val="24"/>
        </w:rPr>
        <w:t xml:space="preserve"> </w:t>
      </w:r>
      <w:r w:rsidR="00C10803">
        <w:rPr>
          <w:spacing w:val="-12"/>
          <w:sz w:val="24"/>
        </w:rPr>
        <w:t>Vaccine/</w:t>
      </w:r>
      <w:r>
        <w:rPr>
          <w:sz w:val="24"/>
        </w:rPr>
        <w:t>Check-Up</w:t>
      </w:r>
      <w:r>
        <w:rPr>
          <w:spacing w:val="-12"/>
          <w:sz w:val="24"/>
        </w:rPr>
        <w:t xml:space="preserve"> </w:t>
      </w:r>
      <w:r>
        <w:rPr>
          <w:sz w:val="24"/>
        </w:rPr>
        <w:t>Areas</w:t>
      </w:r>
      <w:r>
        <w:rPr>
          <w:spacing w:val="-12"/>
          <w:sz w:val="24"/>
        </w:rPr>
        <w:t xml:space="preserve"> </w:t>
      </w:r>
      <w:r>
        <w:rPr>
          <w:sz w:val="24"/>
        </w:rPr>
        <w:t>for</w:t>
      </w:r>
      <w:r>
        <w:rPr>
          <w:spacing w:val="-12"/>
          <w:sz w:val="24"/>
        </w:rPr>
        <w:t xml:space="preserve"> </w:t>
      </w:r>
      <w:r>
        <w:rPr>
          <w:sz w:val="24"/>
        </w:rPr>
        <w:t>the</w:t>
      </w:r>
      <w:r>
        <w:rPr>
          <w:spacing w:val="-12"/>
          <w:sz w:val="24"/>
        </w:rPr>
        <w:t xml:space="preserve"> </w:t>
      </w:r>
      <w:r w:rsidR="00C10803">
        <w:rPr>
          <w:spacing w:val="-12"/>
          <w:sz w:val="24"/>
        </w:rPr>
        <w:t>Vaccine/</w:t>
      </w:r>
      <w:r>
        <w:rPr>
          <w:sz w:val="24"/>
        </w:rPr>
        <w:t>Check-Ups.</w:t>
      </w:r>
      <w:r>
        <w:rPr>
          <w:spacing w:val="-12"/>
          <w:sz w:val="24"/>
        </w:rPr>
        <w:t xml:space="preserve"> </w:t>
      </w:r>
      <w:r>
        <w:rPr>
          <w:sz w:val="24"/>
        </w:rPr>
        <w:t>This</w:t>
      </w:r>
      <w:r>
        <w:rPr>
          <w:spacing w:val="-12"/>
          <w:sz w:val="24"/>
        </w:rPr>
        <w:t xml:space="preserve"> </w:t>
      </w:r>
      <w:r>
        <w:rPr>
          <w:sz w:val="24"/>
        </w:rPr>
        <w:t>Agreement</w:t>
      </w:r>
      <w:r>
        <w:rPr>
          <w:spacing w:val="-12"/>
          <w:sz w:val="24"/>
        </w:rPr>
        <w:t xml:space="preserve"> </w:t>
      </w:r>
      <w:r>
        <w:rPr>
          <w:sz w:val="24"/>
        </w:rPr>
        <w:t>is</w:t>
      </w:r>
      <w:r>
        <w:rPr>
          <w:spacing w:val="-13"/>
          <w:sz w:val="24"/>
        </w:rPr>
        <w:t xml:space="preserve"> </w:t>
      </w:r>
      <w:r>
        <w:rPr>
          <w:sz w:val="24"/>
        </w:rPr>
        <w:t>subject</w:t>
      </w:r>
      <w:r>
        <w:rPr>
          <w:spacing w:val="-12"/>
          <w:sz w:val="24"/>
        </w:rPr>
        <w:t xml:space="preserve"> </w:t>
      </w:r>
      <w:r>
        <w:rPr>
          <w:sz w:val="24"/>
        </w:rPr>
        <w:t>to,</w:t>
      </w:r>
      <w:r>
        <w:rPr>
          <w:spacing w:val="-12"/>
          <w:sz w:val="24"/>
        </w:rPr>
        <w:t xml:space="preserve"> </w:t>
      </w:r>
      <w:r>
        <w:rPr>
          <w:sz w:val="24"/>
        </w:rPr>
        <w:t>and</w:t>
      </w:r>
      <w:r>
        <w:rPr>
          <w:spacing w:val="-12"/>
          <w:sz w:val="24"/>
        </w:rPr>
        <w:t xml:space="preserve"> </w:t>
      </w:r>
      <w:r>
        <w:rPr>
          <w:sz w:val="24"/>
        </w:rPr>
        <w:t>Tenant accepts the same subject to, all the terms, covenants, provisions, conditions and agreements contained in (</w:t>
      </w:r>
      <w:proofErr w:type="spellStart"/>
      <w:r>
        <w:rPr>
          <w:sz w:val="24"/>
        </w:rPr>
        <w:t>i</w:t>
      </w:r>
      <w:proofErr w:type="spellEnd"/>
      <w:r>
        <w:rPr>
          <w:sz w:val="24"/>
        </w:rPr>
        <w:t>) the Lease, including any amendments and supplements thereto, (ii) the rules and regulations</w:t>
      </w:r>
      <w:r>
        <w:rPr>
          <w:spacing w:val="-10"/>
          <w:sz w:val="24"/>
        </w:rPr>
        <w:t xml:space="preserve"> </w:t>
      </w:r>
      <w:r>
        <w:rPr>
          <w:sz w:val="24"/>
        </w:rPr>
        <w:t>promulgated</w:t>
      </w:r>
      <w:r>
        <w:rPr>
          <w:spacing w:val="-9"/>
          <w:sz w:val="24"/>
        </w:rPr>
        <w:t xml:space="preserve"> </w:t>
      </w:r>
      <w:r>
        <w:rPr>
          <w:sz w:val="24"/>
        </w:rPr>
        <w:t>by</w:t>
      </w:r>
      <w:r>
        <w:rPr>
          <w:spacing w:val="-9"/>
          <w:sz w:val="24"/>
        </w:rPr>
        <w:t xml:space="preserve"> </w:t>
      </w:r>
      <w:r>
        <w:rPr>
          <w:sz w:val="24"/>
        </w:rPr>
        <w:t>Owner</w:t>
      </w:r>
      <w:r>
        <w:rPr>
          <w:spacing w:val="-8"/>
          <w:sz w:val="24"/>
        </w:rPr>
        <w:t xml:space="preserve"> </w:t>
      </w:r>
      <w:r>
        <w:rPr>
          <w:sz w:val="24"/>
        </w:rPr>
        <w:t>in</w:t>
      </w:r>
      <w:r>
        <w:rPr>
          <w:spacing w:val="-8"/>
          <w:sz w:val="24"/>
        </w:rPr>
        <w:t xml:space="preserve"> </w:t>
      </w:r>
      <w:r>
        <w:rPr>
          <w:sz w:val="24"/>
        </w:rPr>
        <w:t>accordance</w:t>
      </w:r>
      <w:r>
        <w:rPr>
          <w:spacing w:val="-8"/>
          <w:sz w:val="24"/>
        </w:rPr>
        <w:t xml:space="preserve"> </w:t>
      </w:r>
      <w:r>
        <w:rPr>
          <w:sz w:val="24"/>
        </w:rPr>
        <w:t>therewith,</w:t>
      </w:r>
      <w:r>
        <w:rPr>
          <w:spacing w:val="-9"/>
          <w:sz w:val="24"/>
        </w:rPr>
        <w:t xml:space="preserve"> </w:t>
      </w:r>
      <w:r>
        <w:rPr>
          <w:sz w:val="24"/>
        </w:rPr>
        <w:t>(iii)</w:t>
      </w:r>
      <w:r>
        <w:rPr>
          <w:spacing w:val="-9"/>
          <w:sz w:val="24"/>
        </w:rPr>
        <w:t xml:space="preserve"> </w:t>
      </w:r>
      <w:r>
        <w:rPr>
          <w:sz w:val="24"/>
        </w:rPr>
        <w:t>any</w:t>
      </w:r>
      <w:r>
        <w:rPr>
          <w:spacing w:val="-9"/>
          <w:sz w:val="24"/>
        </w:rPr>
        <w:t xml:space="preserve"> </w:t>
      </w:r>
      <w:r>
        <w:rPr>
          <w:sz w:val="24"/>
        </w:rPr>
        <w:t>rights</w:t>
      </w:r>
      <w:r>
        <w:rPr>
          <w:spacing w:val="-8"/>
          <w:sz w:val="24"/>
        </w:rPr>
        <w:t xml:space="preserve"> </w:t>
      </w:r>
      <w:r>
        <w:rPr>
          <w:sz w:val="24"/>
        </w:rPr>
        <w:t>of</w:t>
      </w:r>
      <w:r>
        <w:rPr>
          <w:spacing w:val="-8"/>
          <w:sz w:val="24"/>
        </w:rPr>
        <w:t xml:space="preserve"> </w:t>
      </w:r>
      <w:r>
        <w:rPr>
          <w:sz w:val="24"/>
        </w:rPr>
        <w:t>use</w:t>
      </w:r>
      <w:r>
        <w:rPr>
          <w:spacing w:val="-9"/>
          <w:sz w:val="24"/>
        </w:rPr>
        <w:t xml:space="preserve"> </w:t>
      </w:r>
      <w:r>
        <w:rPr>
          <w:sz w:val="24"/>
        </w:rPr>
        <w:t>of</w:t>
      </w:r>
      <w:r>
        <w:rPr>
          <w:spacing w:val="-8"/>
          <w:sz w:val="24"/>
        </w:rPr>
        <w:t xml:space="preserve"> </w:t>
      </w:r>
      <w:r>
        <w:rPr>
          <w:sz w:val="24"/>
        </w:rPr>
        <w:t>the</w:t>
      </w:r>
      <w:r>
        <w:rPr>
          <w:spacing w:val="-7"/>
          <w:sz w:val="24"/>
        </w:rPr>
        <w:t xml:space="preserve"> </w:t>
      </w:r>
      <w:r>
        <w:rPr>
          <w:sz w:val="24"/>
        </w:rPr>
        <w:t>Property by other tenants under such tenants’ space leases, and (iv) any lease or restriction to Owner may be</w:t>
      </w:r>
      <w:r>
        <w:rPr>
          <w:spacing w:val="-14"/>
          <w:sz w:val="24"/>
        </w:rPr>
        <w:t xml:space="preserve"> </w:t>
      </w:r>
      <w:r>
        <w:rPr>
          <w:sz w:val="24"/>
        </w:rPr>
        <w:t>subject</w:t>
      </w:r>
      <w:r>
        <w:rPr>
          <w:spacing w:val="-13"/>
          <w:sz w:val="24"/>
        </w:rPr>
        <w:t xml:space="preserve"> </w:t>
      </w:r>
      <w:r>
        <w:rPr>
          <w:sz w:val="24"/>
        </w:rPr>
        <w:t>(including</w:t>
      </w:r>
      <w:r>
        <w:rPr>
          <w:spacing w:val="-13"/>
          <w:sz w:val="24"/>
        </w:rPr>
        <w:t xml:space="preserve"> </w:t>
      </w:r>
      <w:r>
        <w:rPr>
          <w:sz w:val="24"/>
        </w:rPr>
        <w:t>without</w:t>
      </w:r>
      <w:r>
        <w:rPr>
          <w:spacing w:val="-13"/>
          <w:sz w:val="24"/>
        </w:rPr>
        <w:t xml:space="preserve"> </w:t>
      </w:r>
      <w:r>
        <w:rPr>
          <w:sz w:val="24"/>
        </w:rPr>
        <w:t>limitation</w:t>
      </w:r>
      <w:r>
        <w:rPr>
          <w:spacing w:val="-13"/>
          <w:sz w:val="24"/>
        </w:rPr>
        <w:t xml:space="preserve"> </w:t>
      </w:r>
      <w:r>
        <w:rPr>
          <w:sz w:val="24"/>
        </w:rPr>
        <w:t>ground</w:t>
      </w:r>
      <w:r>
        <w:rPr>
          <w:spacing w:val="-13"/>
          <w:sz w:val="24"/>
        </w:rPr>
        <w:t xml:space="preserve"> </w:t>
      </w:r>
      <w:r>
        <w:rPr>
          <w:sz w:val="24"/>
        </w:rPr>
        <w:t>leases,</w:t>
      </w:r>
      <w:r>
        <w:rPr>
          <w:spacing w:val="-13"/>
          <w:sz w:val="24"/>
        </w:rPr>
        <w:t xml:space="preserve"> </w:t>
      </w:r>
      <w:r>
        <w:rPr>
          <w:sz w:val="24"/>
        </w:rPr>
        <w:t>use</w:t>
      </w:r>
      <w:r>
        <w:rPr>
          <w:spacing w:val="-13"/>
          <w:sz w:val="24"/>
        </w:rPr>
        <w:t xml:space="preserve"> </w:t>
      </w:r>
      <w:r>
        <w:rPr>
          <w:sz w:val="24"/>
        </w:rPr>
        <w:t>restrictions</w:t>
      </w:r>
      <w:r>
        <w:rPr>
          <w:spacing w:val="-14"/>
          <w:sz w:val="24"/>
        </w:rPr>
        <w:t xml:space="preserve"> </w:t>
      </w:r>
      <w:r>
        <w:rPr>
          <w:sz w:val="24"/>
        </w:rPr>
        <w:t>in</w:t>
      </w:r>
      <w:r>
        <w:rPr>
          <w:spacing w:val="-13"/>
          <w:sz w:val="24"/>
        </w:rPr>
        <w:t xml:space="preserve"> </w:t>
      </w:r>
      <w:r>
        <w:rPr>
          <w:sz w:val="24"/>
        </w:rPr>
        <w:t>conveyance</w:t>
      </w:r>
      <w:r>
        <w:rPr>
          <w:spacing w:val="-14"/>
          <w:sz w:val="24"/>
        </w:rPr>
        <w:t xml:space="preserve"> </w:t>
      </w:r>
      <w:r>
        <w:rPr>
          <w:sz w:val="24"/>
        </w:rPr>
        <w:t>instruments and/or zoning or certificate of need</w:t>
      </w:r>
      <w:r>
        <w:rPr>
          <w:spacing w:val="-1"/>
          <w:sz w:val="24"/>
        </w:rPr>
        <w:t xml:space="preserve"> </w:t>
      </w:r>
      <w:r>
        <w:rPr>
          <w:sz w:val="24"/>
        </w:rPr>
        <w:t>limitations).</w:t>
      </w:r>
    </w:p>
    <w:p w:rsidR="00F1799B" w:rsidRDefault="00F1799B">
      <w:pPr>
        <w:pStyle w:val="BodyText"/>
      </w:pPr>
    </w:p>
    <w:p w:rsidR="00F1799B" w:rsidRDefault="00E93379">
      <w:pPr>
        <w:pStyle w:val="ListParagraph"/>
        <w:numPr>
          <w:ilvl w:val="1"/>
          <w:numId w:val="1"/>
        </w:numPr>
        <w:tabs>
          <w:tab w:val="left" w:pos="1560"/>
        </w:tabs>
        <w:ind w:left="119" w:firstLine="720"/>
        <w:jc w:val="both"/>
        <w:rPr>
          <w:sz w:val="24"/>
        </w:rPr>
      </w:pPr>
      <w:r>
        <w:rPr>
          <w:b/>
          <w:sz w:val="24"/>
          <w:u w:val="thick"/>
        </w:rPr>
        <w:t>Insurance</w:t>
      </w:r>
      <w:r>
        <w:rPr>
          <w:sz w:val="24"/>
        </w:rPr>
        <w:t xml:space="preserve">. Prior to conducting the </w:t>
      </w:r>
      <w:r w:rsidR="00C10803">
        <w:rPr>
          <w:sz w:val="24"/>
        </w:rPr>
        <w:t>Vaccine/</w:t>
      </w:r>
      <w:r>
        <w:rPr>
          <w:sz w:val="24"/>
        </w:rPr>
        <w:t xml:space="preserve">Check-Ups, Tenant shall deliver to Owner proof of insurance required to be maintained by Tenant under the Lease, which insurance must cover the </w:t>
      </w:r>
      <w:r w:rsidR="00C10803">
        <w:rPr>
          <w:sz w:val="24"/>
        </w:rPr>
        <w:t>Vaccine/</w:t>
      </w:r>
      <w:r>
        <w:rPr>
          <w:sz w:val="24"/>
        </w:rPr>
        <w:t xml:space="preserve">Check-Up Areas and the </w:t>
      </w:r>
      <w:r w:rsidR="00C10803">
        <w:rPr>
          <w:sz w:val="24"/>
        </w:rPr>
        <w:t>Vaccine/</w:t>
      </w:r>
      <w:r>
        <w:rPr>
          <w:sz w:val="24"/>
        </w:rPr>
        <w:t xml:space="preserve">Check-Ups. Such insurance shall name Owner and Manager (as hereinafter defined) as additional insureds. In addition, Tenant shall require its consultants, vendors, contractors and subcontractors for the </w:t>
      </w:r>
      <w:r w:rsidR="00C10803">
        <w:rPr>
          <w:sz w:val="24"/>
        </w:rPr>
        <w:t>Vaccine/</w:t>
      </w:r>
      <w:r>
        <w:rPr>
          <w:sz w:val="24"/>
        </w:rPr>
        <w:t>Check-Ups, if any, to maintain public liability and property damage insurance in amounts and in form and substance adequate to insure</w:t>
      </w:r>
      <w:r>
        <w:rPr>
          <w:spacing w:val="-30"/>
          <w:sz w:val="24"/>
        </w:rPr>
        <w:t xml:space="preserve"> </w:t>
      </w:r>
      <w:r>
        <w:rPr>
          <w:sz w:val="24"/>
        </w:rPr>
        <w:t xml:space="preserve">against all liability of Tenant, its consultants, vendors, contractors and subcontractors, arising out of the Indemnified Matters (as defined below) and all acts and omissions of the consultants, vendors, contractors and subcontractors at or in connection with the </w:t>
      </w:r>
      <w:r w:rsidR="00C10803">
        <w:rPr>
          <w:sz w:val="24"/>
        </w:rPr>
        <w:t>Vaccine/</w:t>
      </w:r>
      <w:r>
        <w:rPr>
          <w:sz w:val="24"/>
        </w:rPr>
        <w:t>Check-Ups, written with insurance companies</w:t>
      </w:r>
      <w:r>
        <w:rPr>
          <w:spacing w:val="-6"/>
          <w:sz w:val="24"/>
        </w:rPr>
        <w:t xml:space="preserve"> </w:t>
      </w:r>
      <w:r>
        <w:rPr>
          <w:sz w:val="24"/>
        </w:rPr>
        <w:t>licensed</w:t>
      </w:r>
      <w:r>
        <w:rPr>
          <w:spacing w:val="-6"/>
          <w:sz w:val="24"/>
        </w:rPr>
        <w:t xml:space="preserve"> </w:t>
      </w:r>
      <w:r>
        <w:rPr>
          <w:sz w:val="24"/>
        </w:rPr>
        <w:t>to</w:t>
      </w:r>
      <w:r>
        <w:rPr>
          <w:spacing w:val="-17"/>
          <w:sz w:val="24"/>
        </w:rPr>
        <w:t xml:space="preserve"> </w:t>
      </w:r>
      <w:r>
        <w:rPr>
          <w:sz w:val="24"/>
        </w:rPr>
        <w:t>do</w:t>
      </w:r>
      <w:r>
        <w:rPr>
          <w:spacing w:val="-18"/>
          <w:sz w:val="24"/>
        </w:rPr>
        <w:t xml:space="preserve"> </w:t>
      </w:r>
      <w:r>
        <w:rPr>
          <w:sz w:val="24"/>
        </w:rPr>
        <w:t>business</w:t>
      </w:r>
      <w:r>
        <w:rPr>
          <w:spacing w:val="-9"/>
          <w:sz w:val="24"/>
        </w:rPr>
        <w:t xml:space="preserve"> </w:t>
      </w:r>
      <w:r>
        <w:rPr>
          <w:sz w:val="24"/>
        </w:rPr>
        <w:t>in</w:t>
      </w:r>
      <w:r>
        <w:rPr>
          <w:spacing w:val="-19"/>
          <w:sz w:val="24"/>
        </w:rPr>
        <w:t xml:space="preserve"> </w:t>
      </w:r>
      <w:r>
        <w:rPr>
          <w:sz w:val="24"/>
        </w:rPr>
        <w:t>the</w:t>
      </w:r>
      <w:r>
        <w:rPr>
          <w:spacing w:val="-16"/>
          <w:sz w:val="24"/>
        </w:rPr>
        <w:t xml:space="preserve"> </w:t>
      </w:r>
      <w:r>
        <w:rPr>
          <w:sz w:val="24"/>
        </w:rPr>
        <w:t>State</w:t>
      </w:r>
      <w:r>
        <w:rPr>
          <w:spacing w:val="-3"/>
          <w:sz w:val="24"/>
        </w:rPr>
        <w:t xml:space="preserve"> </w:t>
      </w:r>
      <w:r>
        <w:rPr>
          <w:sz w:val="24"/>
        </w:rPr>
        <w:t>of</w:t>
      </w:r>
      <w:r>
        <w:rPr>
          <w:spacing w:val="-3"/>
          <w:sz w:val="24"/>
        </w:rPr>
        <w:t xml:space="preserve"> </w:t>
      </w:r>
      <w:r w:rsidR="00C10803">
        <w:rPr>
          <w:sz w:val="24"/>
        </w:rPr>
        <w:t>(state)</w:t>
      </w:r>
      <w:r>
        <w:rPr>
          <w:spacing w:val="-4"/>
          <w:sz w:val="24"/>
        </w:rPr>
        <w:t xml:space="preserve"> </w:t>
      </w:r>
      <w:r>
        <w:rPr>
          <w:sz w:val="24"/>
        </w:rPr>
        <w:t>and</w:t>
      </w:r>
      <w:r>
        <w:rPr>
          <w:spacing w:val="-3"/>
          <w:sz w:val="24"/>
        </w:rPr>
        <w:t xml:space="preserve"> </w:t>
      </w:r>
      <w:r>
        <w:rPr>
          <w:sz w:val="24"/>
        </w:rPr>
        <w:t>otherwise</w:t>
      </w:r>
      <w:r>
        <w:rPr>
          <w:spacing w:val="-4"/>
          <w:sz w:val="24"/>
        </w:rPr>
        <w:t xml:space="preserve"> </w:t>
      </w:r>
      <w:r>
        <w:rPr>
          <w:sz w:val="24"/>
        </w:rPr>
        <w:t>acceptable</w:t>
      </w:r>
      <w:r>
        <w:rPr>
          <w:spacing w:val="-3"/>
          <w:sz w:val="24"/>
        </w:rPr>
        <w:t xml:space="preserve"> </w:t>
      </w:r>
      <w:r>
        <w:rPr>
          <w:sz w:val="24"/>
        </w:rPr>
        <w:t>to</w:t>
      </w:r>
      <w:r>
        <w:rPr>
          <w:spacing w:val="-3"/>
          <w:sz w:val="24"/>
        </w:rPr>
        <w:t xml:space="preserve"> </w:t>
      </w:r>
      <w:r>
        <w:rPr>
          <w:sz w:val="24"/>
        </w:rPr>
        <w:t>Owner and</w:t>
      </w:r>
      <w:r>
        <w:rPr>
          <w:spacing w:val="-7"/>
          <w:sz w:val="24"/>
        </w:rPr>
        <w:t xml:space="preserve"> </w:t>
      </w:r>
      <w:r>
        <w:rPr>
          <w:sz w:val="24"/>
        </w:rPr>
        <w:t>with</w:t>
      </w:r>
      <w:r>
        <w:rPr>
          <w:spacing w:val="-6"/>
          <w:sz w:val="24"/>
        </w:rPr>
        <w:t xml:space="preserve"> </w:t>
      </w:r>
      <w:r>
        <w:rPr>
          <w:sz w:val="24"/>
        </w:rPr>
        <w:t>Owner</w:t>
      </w:r>
      <w:r>
        <w:rPr>
          <w:spacing w:val="-6"/>
          <w:sz w:val="24"/>
        </w:rPr>
        <w:t xml:space="preserve"> </w:t>
      </w:r>
      <w:r>
        <w:rPr>
          <w:sz w:val="24"/>
        </w:rPr>
        <w:t>and</w:t>
      </w:r>
      <w:r>
        <w:rPr>
          <w:spacing w:val="-6"/>
          <w:sz w:val="24"/>
        </w:rPr>
        <w:t xml:space="preserve"> </w:t>
      </w:r>
      <w:r>
        <w:rPr>
          <w:sz w:val="24"/>
        </w:rPr>
        <w:t>Manager</w:t>
      </w:r>
      <w:r>
        <w:rPr>
          <w:spacing w:val="-7"/>
          <w:sz w:val="24"/>
        </w:rPr>
        <w:t xml:space="preserve"> </w:t>
      </w:r>
      <w:r>
        <w:rPr>
          <w:sz w:val="24"/>
        </w:rPr>
        <w:t>named</w:t>
      </w:r>
      <w:r>
        <w:rPr>
          <w:spacing w:val="-6"/>
          <w:sz w:val="24"/>
        </w:rPr>
        <w:t xml:space="preserve"> </w:t>
      </w:r>
      <w:r>
        <w:rPr>
          <w:sz w:val="24"/>
        </w:rPr>
        <w:t>as</w:t>
      </w:r>
      <w:r>
        <w:rPr>
          <w:spacing w:val="-6"/>
          <w:sz w:val="24"/>
        </w:rPr>
        <w:t xml:space="preserve"> </w:t>
      </w:r>
      <w:r>
        <w:rPr>
          <w:sz w:val="24"/>
        </w:rPr>
        <w:t>additional</w:t>
      </w:r>
      <w:r>
        <w:rPr>
          <w:spacing w:val="-6"/>
          <w:sz w:val="24"/>
        </w:rPr>
        <w:t xml:space="preserve"> </w:t>
      </w:r>
      <w:r>
        <w:rPr>
          <w:sz w:val="24"/>
        </w:rPr>
        <w:t>insureds</w:t>
      </w:r>
      <w:r>
        <w:rPr>
          <w:spacing w:val="-7"/>
          <w:sz w:val="24"/>
        </w:rPr>
        <w:t xml:space="preserve"> </w:t>
      </w:r>
      <w:r>
        <w:rPr>
          <w:sz w:val="24"/>
        </w:rPr>
        <w:t>("</w:t>
      </w:r>
      <w:r>
        <w:rPr>
          <w:b/>
          <w:sz w:val="24"/>
        </w:rPr>
        <w:t>Contractor's</w:t>
      </w:r>
      <w:r>
        <w:rPr>
          <w:b/>
          <w:spacing w:val="-6"/>
          <w:sz w:val="24"/>
        </w:rPr>
        <w:t xml:space="preserve"> </w:t>
      </w:r>
      <w:r>
        <w:rPr>
          <w:b/>
          <w:sz w:val="24"/>
        </w:rPr>
        <w:t>Insurance</w:t>
      </w:r>
      <w:r>
        <w:rPr>
          <w:sz w:val="24"/>
        </w:rPr>
        <w:t>").</w:t>
      </w:r>
      <w:r>
        <w:rPr>
          <w:spacing w:val="-6"/>
          <w:sz w:val="24"/>
        </w:rPr>
        <w:t xml:space="preserve"> </w:t>
      </w:r>
      <w:r>
        <w:rPr>
          <w:sz w:val="24"/>
        </w:rPr>
        <w:t xml:space="preserve">Tenant shall deliver proof of any required Contractor's Insurance to Owner prior to commencing the </w:t>
      </w:r>
      <w:r w:rsidR="00C10803">
        <w:rPr>
          <w:sz w:val="24"/>
        </w:rPr>
        <w:t>Vaccine/</w:t>
      </w:r>
      <w:r>
        <w:rPr>
          <w:sz w:val="24"/>
        </w:rPr>
        <w:t>Check-Ups.</w:t>
      </w:r>
    </w:p>
    <w:p w:rsidR="00F1799B" w:rsidRDefault="00F1799B">
      <w:pPr>
        <w:pStyle w:val="BodyText"/>
        <w:spacing w:before="7"/>
      </w:pPr>
    </w:p>
    <w:p w:rsidR="00F1799B" w:rsidRDefault="00E93379">
      <w:pPr>
        <w:pStyle w:val="ListParagraph"/>
        <w:numPr>
          <w:ilvl w:val="1"/>
          <w:numId w:val="1"/>
        </w:numPr>
        <w:tabs>
          <w:tab w:val="left" w:pos="1560"/>
        </w:tabs>
        <w:spacing w:line="237" w:lineRule="auto"/>
        <w:ind w:right="171" w:firstLine="720"/>
        <w:jc w:val="both"/>
        <w:rPr>
          <w:sz w:val="24"/>
        </w:rPr>
      </w:pPr>
      <w:r>
        <w:rPr>
          <w:b/>
          <w:sz w:val="24"/>
          <w:u w:val="thick"/>
        </w:rPr>
        <w:t>Release and Indemnity</w:t>
      </w:r>
      <w:r>
        <w:rPr>
          <w:sz w:val="24"/>
        </w:rPr>
        <w:t>. In connection with this Agreement and the permitted activities which are the subject</w:t>
      </w:r>
      <w:r>
        <w:rPr>
          <w:spacing w:val="-25"/>
          <w:sz w:val="24"/>
        </w:rPr>
        <w:t xml:space="preserve"> </w:t>
      </w:r>
      <w:r>
        <w:rPr>
          <w:sz w:val="24"/>
        </w:rPr>
        <w:t>hereof:</w:t>
      </w:r>
    </w:p>
    <w:p w:rsidR="00F1799B" w:rsidRDefault="00F1799B">
      <w:pPr>
        <w:pStyle w:val="BodyText"/>
        <w:spacing w:before="10"/>
        <w:rPr>
          <w:sz w:val="23"/>
        </w:rPr>
      </w:pPr>
    </w:p>
    <w:p w:rsidR="00F1799B" w:rsidRDefault="00E93379">
      <w:pPr>
        <w:pStyle w:val="ListParagraph"/>
        <w:numPr>
          <w:ilvl w:val="2"/>
          <w:numId w:val="1"/>
        </w:numPr>
        <w:tabs>
          <w:tab w:val="left" w:pos="2280"/>
        </w:tabs>
        <w:spacing w:line="237" w:lineRule="auto"/>
        <w:ind w:left="119" w:right="171" w:firstLine="1440"/>
        <w:jc w:val="both"/>
        <w:rPr>
          <w:sz w:val="24"/>
        </w:rPr>
      </w:pPr>
      <w:r>
        <w:rPr>
          <w:sz w:val="24"/>
        </w:rPr>
        <w:t>Tenant</w:t>
      </w:r>
      <w:r>
        <w:rPr>
          <w:spacing w:val="-13"/>
          <w:sz w:val="24"/>
        </w:rPr>
        <w:t xml:space="preserve"> </w:t>
      </w:r>
      <w:r>
        <w:rPr>
          <w:sz w:val="24"/>
        </w:rPr>
        <w:t>hereby</w:t>
      </w:r>
      <w:r>
        <w:rPr>
          <w:spacing w:val="-12"/>
          <w:sz w:val="24"/>
        </w:rPr>
        <w:t xml:space="preserve"> </w:t>
      </w:r>
      <w:r>
        <w:rPr>
          <w:sz w:val="24"/>
        </w:rPr>
        <w:t>releases</w:t>
      </w:r>
      <w:r>
        <w:rPr>
          <w:spacing w:val="-12"/>
          <w:sz w:val="24"/>
        </w:rPr>
        <w:t xml:space="preserve"> </w:t>
      </w:r>
      <w:r>
        <w:rPr>
          <w:sz w:val="24"/>
        </w:rPr>
        <w:t>Owner,</w:t>
      </w:r>
      <w:r>
        <w:rPr>
          <w:spacing w:val="-11"/>
          <w:sz w:val="24"/>
        </w:rPr>
        <w:t xml:space="preserve"> </w:t>
      </w:r>
      <w:r>
        <w:rPr>
          <w:sz w:val="24"/>
        </w:rPr>
        <w:t>(“</w:t>
      </w:r>
      <w:r>
        <w:rPr>
          <w:b/>
          <w:sz w:val="24"/>
        </w:rPr>
        <w:t>Manager</w:t>
      </w:r>
      <w:r>
        <w:rPr>
          <w:sz w:val="24"/>
        </w:rPr>
        <w:t>”)</w:t>
      </w:r>
      <w:r>
        <w:rPr>
          <w:spacing w:val="-12"/>
          <w:sz w:val="24"/>
        </w:rPr>
        <w:t xml:space="preserve"> </w:t>
      </w:r>
      <w:r>
        <w:rPr>
          <w:sz w:val="24"/>
        </w:rPr>
        <w:t>and each</w:t>
      </w:r>
      <w:r>
        <w:rPr>
          <w:spacing w:val="30"/>
          <w:sz w:val="24"/>
        </w:rPr>
        <w:t xml:space="preserve"> </w:t>
      </w:r>
      <w:r>
        <w:rPr>
          <w:sz w:val="24"/>
        </w:rPr>
        <w:t>of</w:t>
      </w:r>
      <w:r>
        <w:rPr>
          <w:spacing w:val="31"/>
          <w:sz w:val="24"/>
        </w:rPr>
        <w:t xml:space="preserve"> </w:t>
      </w:r>
      <w:r>
        <w:rPr>
          <w:sz w:val="24"/>
        </w:rPr>
        <w:t>their</w:t>
      </w:r>
      <w:r>
        <w:rPr>
          <w:spacing w:val="30"/>
          <w:sz w:val="24"/>
        </w:rPr>
        <w:t xml:space="preserve"> </w:t>
      </w:r>
      <w:r>
        <w:rPr>
          <w:sz w:val="24"/>
        </w:rPr>
        <w:t>respective</w:t>
      </w:r>
      <w:r>
        <w:rPr>
          <w:spacing w:val="31"/>
          <w:sz w:val="24"/>
        </w:rPr>
        <w:t xml:space="preserve"> </w:t>
      </w:r>
      <w:r>
        <w:rPr>
          <w:sz w:val="24"/>
        </w:rPr>
        <w:t>general</w:t>
      </w:r>
      <w:r>
        <w:rPr>
          <w:spacing w:val="31"/>
          <w:sz w:val="24"/>
        </w:rPr>
        <w:t xml:space="preserve"> </w:t>
      </w:r>
      <w:r>
        <w:rPr>
          <w:sz w:val="24"/>
        </w:rPr>
        <w:t>and</w:t>
      </w:r>
      <w:r>
        <w:rPr>
          <w:spacing w:val="30"/>
          <w:sz w:val="24"/>
        </w:rPr>
        <w:t xml:space="preserve"> </w:t>
      </w:r>
      <w:r>
        <w:rPr>
          <w:sz w:val="24"/>
        </w:rPr>
        <w:t>limited</w:t>
      </w:r>
      <w:r>
        <w:rPr>
          <w:spacing w:val="31"/>
          <w:sz w:val="24"/>
        </w:rPr>
        <w:t xml:space="preserve"> </w:t>
      </w:r>
      <w:r>
        <w:rPr>
          <w:sz w:val="24"/>
        </w:rPr>
        <w:t>partners,</w:t>
      </w:r>
      <w:r>
        <w:rPr>
          <w:spacing w:val="29"/>
          <w:sz w:val="24"/>
        </w:rPr>
        <w:t xml:space="preserve"> </w:t>
      </w:r>
      <w:r>
        <w:rPr>
          <w:sz w:val="24"/>
        </w:rPr>
        <w:t>members,</w:t>
      </w:r>
      <w:r>
        <w:rPr>
          <w:spacing w:val="30"/>
          <w:sz w:val="24"/>
        </w:rPr>
        <w:t xml:space="preserve"> </w:t>
      </w:r>
      <w:r>
        <w:rPr>
          <w:sz w:val="24"/>
        </w:rPr>
        <w:t>stockholders,</w:t>
      </w:r>
      <w:r>
        <w:rPr>
          <w:spacing w:val="31"/>
          <w:sz w:val="24"/>
        </w:rPr>
        <w:t xml:space="preserve"> </w:t>
      </w:r>
      <w:r>
        <w:rPr>
          <w:sz w:val="24"/>
        </w:rPr>
        <w:t>affiliates,</w:t>
      </w:r>
    </w:p>
    <w:p w:rsidR="00F1799B" w:rsidRDefault="00F1799B">
      <w:pPr>
        <w:spacing w:line="237" w:lineRule="auto"/>
        <w:jc w:val="both"/>
        <w:rPr>
          <w:sz w:val="24"/>
        </w:rPr>
        <w:sectPr w:rsidR="00F1799B">
          <w:pgSz w:w="12240" w:h="15840"/>
          <w:pgMar w:top="1340" w:right="1380" w:bottom="280" w:left="1320" w:header="0" w:footer="0" w:gutter="0"/>
          <w:cols w:space="720"/>
        </w:sectPr>
      </w:pPr>
    </w:p>
    <w:p w:rsidR="00F1799B" w:rsidRDefault="00E93379">
      <w:pPr>
        <w:pStyle w:val="BodyText"/>
        <w:spacing w:before="82" w:line="237" w:lineRule="auto"/>
        <w:ind w:left="120" w:right="169"/>
        <w:jc w:val="both"/>
      </w:pPr>
      <w:r>
        <w:lastRenderedPageBreak/>
        <w:t>subsidiaries, tenants, agents, employees, successors and assigns (collectively, the "</w:t>
      </w:r>
      <w:r>
        <w:rPr>
          <w:b/>
        </w:rPr>
        <w:t>Released Parties</w:t>
      </w:r>
      <w:r>
        <w:t>"),</w:t>
      </w:r>
      <w:r>
        <w:rPr>
          <w:spacing w:val="-4"/>
        </w:rPr>
        <w:t xml:space="preserve"> </w:t>
      </w:r>
      <w:r>
        <w:t>from</w:t>
      </w:r>
      <w:r>
        <w:rPr>
          <w:spacing w:val="-3"/>
        </w:rPr>
        <w:t xml:space="preserve"> </w:t>
      </w:r>
      <w:r>
        <w:t>any</w:t>
      </w:r>
      <w:r>
        <w:rPr>
          <w:spacing w:val="-3"/>
        </w:rPr>
        <w:t xml:space="preserve"> </w:t>
      </w:r>
      <w:r>
        <w:t>liability</w:t>
      </w:r>
      <w:r>
        <w:rPr>
          <w:spacing w:val="-3"/>
        </w:rPr>
        <w:t xml:space="preserve"> </w:t>
      </w:r>
      <w:r>
        <w:t>for</w:t>
      </w:r>
      <w:r>
        <w:rPr>
          <w:spacing w:val="-4"/>
        </w:rPr>
        <w:t xml:space="preserve"> </w:t>
      </w:r>
      <w:r>
        <w:t>damage</w:t>
      </w:r>
      <w:r>
        <w:rPr>
          <w:spacing w:val="-3"/>
        </w:rPr>
        <w:t xml:space="preserve"> </w:t>
      </w:r>
      <w:r>
        <w:t>or</w:t>
      </w:r>
      <w:r>
        <w:rPr>
          <w:spacing w:val="-3"/>
        </w:rPr>
        <w:t xml:space="preserve"> </w:t>
      </w:r>
      <w:r>
        <w:t>injury</w:t>
      </w:r>
      <w:r>
        <w:rPr>
          <w:spacing w:val="-4"/>
        </w:rPr>
        <w:t xml:space="preserve"> </w:t>
      </w:r>
      <w:r>
        <w:t>sustained</w:t>
      </w:r>
      <w:r>
        <w:rPr>
          <w:spacing w:val="-4"/>
        </w:rPr>
        <w:t xml:space="preserve"> </w:t>
      </w:r>
      <w:r>
        <w:t>by</w:t>
      </w:r>
      <w:r>
        <w:rPr>
          <w:spacing w:val="-3"/>
        </w:rPr>
        <w:t xml:space="preserve"> </w:t>
      </w:r>
      <w:r>
        <w:t>Tenant</w:t>
      </w:r>
      <w:r>
        <w:rPr>
          <w:spacing w:val="-3"/>
        </w:rPr>
        <w:t xml:space="preserve"> </w:t>
      </w:r>
      <w:r>
        <w:t>or</w:t>
      </w:r>
      <w:r>
        <w:rPr>
          <w:spacing w:val="-3"/>
        </w:rPr>
        <w:t xml:space="preserve"> </w:t>
      </w:r>
      <w:r>
        <w:t>any</w:t>
      </w:r>
      <w:r>
        <w:rPr>
          <w:spacing w:val="-3"/>
        </w:rPr>
        <w:t xml:space="preserve"> </w:t>
      </w:r>
      <w:r>
        <w:t>employees,</w:t>
      </w:r>
      <w:r>
        <w:rPr>
          <w:spacing w:val="-4"/>
        </w:rPr>
        <w:t xml:space="preserve"> </w:t>
      </w:r>
      <w:r>
        <w:t xml:space="preserve">agents, guests and other invitees of Tenant (or to Tenant's or any employees', agents', guests' or invitees' property, including automobiles) in or about the </w:t>
      </w:r>
      <w:r w:rsidR="00C10803">
        <w:t>Vaccine/</w:t>
      </w:r>
      <w:r>
        <w:t xml:space="preserve">Check-Up Areas or the Property generally, whether or not the activity or use giving rise to such damage or injury is permitted under this Agreement. Specifically, the </w:t>
      </w:r>
      <w:r w:rsidR="00C10803">
        <w:t>Vaccine/</w:t>
      </w:r>
      <w:r>
        <w:t>Check-Up Areas and the Property are used by Tenant and its employees, agents, guests or other invitees at their own</w:t>
      </w:r>
      <w:r>
        <w:rPr>
          <w:spacing w:val="-10"/>
        </w:rPr>
        <w:t xml:space="preserve"> </w:t>
      </w:r>
      <w:r>
        <w:t>risk.</w:t>
      </w:r>
    </w:p>
    <w:p w:rsidR="00F1799B" w:rsidRDefault="00F1799B">
      <w:pPr>
        <w:pStyle w:val="BodyText"/>
        <w:spacing w:before="3"/>
        <w:rPr>
          <w:sz w:val="23"/>
        </w:rPr>
      </w:pPr>
    </w:p>
    <w:p w:rsidR="00F1799B" w:rsidRDefault="00E93379">
      <w:pPr>
        <w:pStyle w:val="ListParagraph"/>
        <w:numPr>
          <w:ilvl w:val="2"/>
          <w:numId w:val="1"/>
        </w:numPr>
        <w:tabs>
          <w:tab w:val="left" w:pos="2280"/>
        </w:tabs>
        <w:spacing w:line="237" w:lineRule="auto"/>
        <w:ind w:right="166" w:firstLine="1440"/>
        <w:jc w:val="both"/>
        <w:rPr>
          <w:sz w:val="24"/>
        </w:rPr>
      </w:pPr>
      <w:r>
        <w:rPr>
          <w:sz w:val="24"/>
        </w:rPr>
        <w:t>Tenant covenants and agrees, at its sole cost and expense, to unconditionally and absolutely indemnify, protect and save the Released Parties harmless of, from</w:t>
      </w:r>
      <w:r>
        <w:rPr>
          <w:spacing w:val="-10"/>
          <w:sz w:val="24"/>
        </w:rPr>
        <w:t xml:space="preserve"> </w:t>
      </w:r>
      <w:r>
        <w:rPr>
          <w:sz w:val="24"/>
        </w:rPr>
        <w:t>and</w:t>
      </w:r>
      <w:r>
        <w:rPr>
          <w:spacing w:val="-9"/>
          <w:sz w:val="24"/>
        </w:rPr>
        <w:t xml:space="preserve"> </w:t>
      </w:r>
      <w:r>
        <w:rPr>
          <w:sz w:val="24"/>
        </w:rPr>
        <w:t>against</w:t>
      </w:r>
      <w:r>
        <w:rPr>
          <w:spacing w:val="-9"/>
          <w:sz w:val="24"/>
        </w:rPr>
        <w:t xml:space="preserve"> </w:t>
      </w:r>
      <w:r>
        <w:rPr>
          <w:sz w:val="24"/>
        </w:rPr>
        <w:t>any</w:t>
      </w:r>
      <w:r>
        <w:rPr>
          <w:spacing w:val="-14"/>
          <w:sz w:val="24"/>
        </w:rPr>
        <w:t xml:space="preserve"> </w:t>
      </w:r>
      <w:r>
        <w:rPr>
          <w:sz w:val="24"/>
        </w:rPr>
        <w:t>and</w:t>
      </w:r>
      <w:r>
        <w:rPr>
          <w:spacing w:val="-11"/>
          <w:sz w:val="24"/>
        </w:rPr>
        <w:t xml:space="preserve"> </w:t>
      </w:r>
      <w:r>
        <w:rPr>
          <w:sz w:val="24"/>
        </w:rPr>
        <w:t>all</w:t>
      </w:r>
      <w:r>
        <w:rPr>
          <w:spacing w:val="-12"/>
          <w:sz w:val="24"/>
        </w:rPr>
        <w:t xml:space="preserve"> </w:t>
      </w:r>
      <w:r>
        <w:rPr>
          <w:sz w:val="24"/>
        </w:rPr>
        <w:t>damages,</w:t>
      </w:r>
      <w:r>
        <w:rPr>
          <w:spacing w:val="1"/>
          <w:sz w:val="24"/>
        </w:rPr>
        <w:t xml:space="preserve"> </w:t>
      </w:r>
      <w:r>
        <w:rPr>
          <w:sz w:val="24"/>
        </w:rPr>
        <w:t>losses,</w:t>
      </w:r>
      <w:r>
        <w:rPr>
          <w:spacing w:val="-2"/>
          <w:sz w:val="24"/>
        </w:rPr>
        <w:t xml:space="preserve"> </w:t>
      </w:r>
      <w:r>
        <w:rPr>
          <w:sz w:val="24"/>
        </w:rPr>
        <w:t>liabilities,</w:t>
      </w:r>
      <w:r>
        <w:rPr>
          <w:spacing w:val="4"/>
          <w:sz w:val="24"/>
        </w:rPr>
        <w:t xml:space="preserve"> </w:t>
      </w:r>
      <w:r>
        <w:rPr>
          <w:sz w:val="24"/>
        </w:rPr>
        <w:t>obligations,</w:t>
      </w:r>
      <w:r>
        <w:rPr>
          <w:spacing w:val="3"/>
          <w:sz w:val="24"/>
        </w:rPr>
        <w:t xml:space="preserve"> </w:t>
      </w:r>
      <w:r>
        <w:rPr>
          <w:sz w:val="24"/>
        </w:rPr>
        <w:t>penalties,</w:t>
      </w:r>
      <w:r>
        <w:rPr>
          <w:spacing w:val="-1"/>
          <w:sz w:val="24"/>
        </w:rPr>
        <w:t xml:space="preserve"> </w:t>
      </w:r>
      <w:r>
        <w:rPr>
          <w:sz w:val="24"/>
        </w:rPr>
        <w:t>claims,</w:t>
      </w:r>
      <w:r>
        <w:rPr>
          <w:spacing w:val="-2"/>
          <w:sz w:val="24"/>
        </w:rPr>
        <w:t xml:space="preserve"> </w:t>
      </w:r>
      <w:r>
        <w:rPr>
          <w:sz w:val="24"/>
        </w:rPr>
        <w:t xml:space="preserve">litigation, demands, defenses, judgments, suits, proceedings, costs, disbursements or expenses (including, without limitation, attorneys' and experts' fees and disbursements) of any kind or of any nature whatsoever which may at any time be imposed upon, incurred by or asserted or awarded against the Released Parties arising from or out of or in any way attributable, in whole or in part, to the acts or omissions of Tenant, its employees, agents, invitees, consultants, contractors, subcontractors or guests at or in connection with the </w:t>
      </w:r>
      <w:r w:rsidR="00C10803">
        <w:rPr>
          <w:sz w:val="24"/>
        </w:rPr>
        <w:t>Vaccine/</w:t>
      </w:r>
      <w:r>
        <w:rPr>
          <w:sz w:val="24"/>
        </w:rPr>
        <w:t>Check-Up Areas or in any way connected with the Check-Ups (the "</w:t>
      </w:r>
      <w:r>
        <w:rPr>
          <w:b/>
          <w:sz w:val="24"/>
        </w:rPr>
        <w:t>Indemnified Matters</w:t>
      </w:r>
      <w:r>
        <w:rPr>
          <w:sz w:val="24"/>
        </w:rPr>
        <w:t>"). The aforesaid indemnification shall include, but not be limited to, injuries (and loss of life), illness, or damages to the Released Parties' personnel, fixtures and equipment, and damages to the Property or any part thereof. Owner's consent to the Check-Ups in no way releases Tenant from Tenant's obligations under the Lease, is</w:t>
      </w:r>
      <w:r>
        <w:rPr>
          <w:spacing w:val="-11"/>
          <w:sz w:val="24"/>
        </w:rPr>
        <w:t xml:space="preserve"> </w:t>
      </w:r>
      <w:r>
        <w:rPr>
          <w:sz w:val="24"/>
        </w:rPr>
        <w:t>not</w:t>
      </w:r>
      <w:r>
        <w:rPr>
          <w:spacing w:val="-10"/>
          <w:sz w:val="24"/>
        </w:rPr>
        <w:t xml:space="preserve"> </w:t>
      </w:r>
      <w:r>
        <w:rPr>
          <w:sz w:val="24"/>
        </w:rPr>
        <w:t>a</w:t>
      </w:r>
      <w:r>
        <w:rPr>
          <w:spacing w:val="-10"/>
          <w:sz w:val="24"/>
        </w:rPr>
        <w:t xml:space="preserve"> </w:t>
      </w:r>
      <w:r>
        <w:rPr>
          <w:sz w:val="24"/>
        </w:rPr>
        <w:t>waiver</w:t>
      </w:r>
      <w:r>
        <w:rPr>
          <w:spacing w:val="-10"/>
          <w:sz w:val="24"/>
        </w:rPr>
        <w:t xml:space="preserve"> </w:t>
      </w:r>
      <w:r>
        <w:rPr>
          <w:sz w:val="24"/>
        </w:rPr>
        <w:t>of</w:t>
      </w:r>
      <w:r>
        <w:rPr>
          <w:spacing w:val="-10"/>
          <w:sz w:val="24"/>
        </w:rPr>
        <w:t xml:space="preserve"> </w:t>
      </w:r>
      <w:r>
        <w:rPr>
          <w:sz w:val="24"/>
        </w:rPr>
        <w:t>any</w:t>
      </w:r>
      <w:r>
        <w:rPr>
          <w:spacing w:val="-10"/>
          <w:sz w:val="24"/>
        </w:rPr>
        <w:t xml:space="preserve"> </w:t>
      </w:r>
      <w:r>
        <w:rPr>
          <w:sz w:val="24"/>
        </w:rPr>
        <w:t>rights</w:t>
      </w:r>
      <w:r>
        <w:rPr>
          <w:spacing w:val="-10"/>
          <w:sz w:val="24"/>
        </w:rPr>
        <w:t xml:space="preserve"> </w:t>
      </w:r>
      <w:r>
        <w:rPr>
          <w:sz w:val="24"/>
        </w:rPr>
        <w:t>of</w:t>
      </w:r>
      <w:r>
        <w:rPr>
          <w:spacing w:val="-10"/>
          <w:sz w:val="24"/>
        </w:rPr>
        <w:t xml:space="preserve"> </w:t>
      </w:r>
      <w:r>
        <w:rPr>
          <w:sz w:val="24"/>
        </w:rPr>
        <w:t>Owner</w:t>
      </w:r>
      <w:r>
        <w:rPr>
          <w:spacing w:val="-10"/>
          <w:sz w:val="24"/>
        </w:rPr>
        <w:t xml:space="preserve"> </w:t>
      </w:r>
      <w:r>
        <w:rPr>
          <w:sz w:val="24"/>
        </w:rPr>
        <w:t>under</w:t>
      </w:r>
      <w:r>
        <w:rPr>
          <w:spacing w:val="-11"/>
          <w:sz w:val="24"/>
        </w:rPr>
        <w:t xml:space="preserve"> </w:t>
      </w:r>
      <w:r>
        <w:rPr>
          <w:sz w:val="24"/>
        </w:rPr>
        <w:t>the</w:t>
      </w:r>
      <w:r>
        <w:rPr>
          <w:spacing w:val="-10"/>
          <w:sz w:val="24"/>
        </w:rPr>
        <w:t xml:space="preserve"> </w:t>
      </w:r>
      <w:r>
        <w:rPr>
          <w:sz w:val="24"/>
        </w:rPr>
        <w:t>Lease</w:t>
      </w:r>
      <w:r>
        <w:rPr>
          <w:spacing w:val="-10"/>
          <w:sz w:val="24"/>
        </w:rPr>
        <w:t xml:space="preserve"> </w:t>
      </w:r>
      <w:r>
        <w:rPr>
          <w:sz w:val="24"/>
        </w:rPr>
        <w:t>nor</w:t>
      </w:r>
      <w:r>
        <w:rPr>
          <w:spacing w:val="-10"/>
          <w:sz w:val="24"/>
        </w:rPr>
        <w:t xml:space="preserve"> </w:t>
      </w:r>
      <w:r>
        <w:rPr>
          <w:sz w:val="24"/>
        </w:rPr>
        <w:t>does</w:t>
      </w:r>
      <w:r>
        <w:rPr>
          <w:spacing w:val="-10"/>
          <w:sz w:val="24"/>
        </w:rPr>
        <w:t xml:space="preserve"> </w:t>
      </w:r>
      <w:r>
        <w:rPr>
          <w:sz w:val="24"/>
        </w:rPr>
        <w:t>it</w:t>
      </w:r>
      <w:r>
        <w:rPr>
          <w:spacing w:val="-13"/>
          <w:sz w:val="24"/>
        </w:rPr>
        <w:t xml:space="preserve"> </w:t>
      </w:r>
      <w:r>
        <w:rPr>
          <w:sz w:val="24"/>
        </w:rPr>
        <w:t>modify</w:t>
      </w:r>
      <w:r>
        <w:rPr>
          <w:spacing w:val="-10"/>
          <w:sz w:val="24"/>
        </w:rPr>
        <w:t xml:space="preserve"> </w:t>
      </w:r>
      <w:r>
        <w:rPr>
          <w:sz w:val="24"/>
        </w:rPr>
        <w:t>or</w:t>
      </w:r>
      <w:r>
        <w:rPr>
          <w:spacing w:val="-10"/>
          <w:sz w:val="24"/>
        </w:rPr>
        <w:t xml:space="preserve"> </w:t>
      </w:r>
      <w:r>
        <w:rPr>
          <w:sz w:val="24"/>
        </w:rPr>
        <w:t>amend</w:t>
      </w:r>
      <w:r>
        <w:rPr>
          <w:spacing w:val="-10"/>
          <w:sz w:val="24"/>
        </w:rPr>
        <w:t xml:space="preserve"> </w:t>
      </w:r>
      <w:r>
        <w:rPr>
          <w:sz w:val="24"/>
        </w:rPr>
        <w:t>the</w:t>
      </w:r>
      <w:r>
        <w:rPr>
          <w:spacing w:val="-10"/>
          <w:sz w:val="24"/>
        </w:rPr>
        <w:t xml:space="preserve"> </w:t>
      </w:r>
      <w:r>
        <w:rPr>
          <w:sz w:val="24"/>
        </w:rPr>
        <w:t>provisions of</w:t>
      </w:r>
      <w:r>
        <w:rPr>
          <w:spacing w:val="-15"/>
          <w:sz w:val="24"/>
        </w:rPr>
        <w:t xml:space="preserve"> </w:t>
      </w:r>
      <w:r>
        <w:rPr>
          <w:sz w:val="24"/>
        </w:rPr>
        <w:t>the</w:t>
      </w:r>
      <w:r>
        <w:rPr>
          <w:spacing w:val="-13"/>
          <w:sz w:val="24"/>
        </w:rPr>
        <w:t xml:space="preserve"> </w:t>
      </w:r>
      <w:r>
        <w:rPr>
          <w:sz w:val="24"/>
        </w:rPr>
        <w:t>Lease</w:t>
      </w:r>
      <w:r>
        <w:rPr>
          <w:spacing w:val="-14"/>
          <w:sz w:val="24"/>
        </w:rPr>
        <w:t xml:space="preserve"> </w:t>
      </w:r>
      <w:r>
        <w:rPr>
          <w:sz w:val="24"/>
        </w:rPr>
        <w:t>in</w:t>
      </w:r>
      <w:r>
        <w:rPr>
          <w:spacing w:val="-13"/>
          <w:sz w:val="24"/>
        </w:rPr>
        <w:t xml:space="preserve"> </w:t>
      </w:r>
      <w:r>
        <w:rPr>
          <w:sz w:val="24"/>
        </w:rPr>
        <w:t>any</w:t>
      </w:r>
      <w:r>
        <w:rPr>
          <w:spacing w:val="-13"/>
          <w:sz w:val="24"/>
        </w:rPr>
        <w:t xml:space="preserve"> </w:t>
      </w:r>
      <w:r>
        <w:rPr>
          <w:sz w:val="24"/>
        </w:rPr>
        <w:t>way.</w:t>
      </w:r>
      <w:r>
        <w:rPr>
          <w:spacing w:val="-15"/>
          <w:sz w:val="24"/>
        </w:rPr>
        <w:t xml:space="preserve"> </w:t>
      </w:r>
      <w:r>
        <w:rPr>
          <w:sz w:val="24"/>
        </w:rPr>
        <w:t>The</w:t>
      </w:r>
      <w:r>
        <w:rPr>
          <w:spacing w:val="-13"/>
          <w:sz w:val="24"/>
        </w:rPr>
        <w:t xml:space="preserve"> </w:t>
      </w:r>
      <w:r>
        <w:rPr>
          <w:sz w:val="24"/>
        </w:rPr>
        <w:t>obligations</w:t>
      </w:r>
      <w:r>
        <w:rPr>
          <w:spacing w:val="-15"/>
          <w:sz w:val="24"/>
        </w:rPr>
        <w:t xml:space="preserve"> </w:t>
      </w:r>
      <w:r>
        <w:rPr>
          <w:sz w:val="24"/>
        </w:rPr>
        <w:t>of</w:t>
      </w:r>
      <w:r>
        <w:rPr>
          <w:spacing w:val="-14"/>
          <w:sz w:val="24"/>
        </w:rPr>
        <w:t xml:space="preserve"> </w:t>
      </w:r>
      <w:r>
        <w:rPr>
          <w:sz w:val="24"/>
        </w:rPr>
        <w:t>Tenant</w:t>
      </w:r>
      <w:r>
        <w:rPr>
          <w:spacing w:val="-16"/>
          <w:sz w:val="24"/>
        </w:rPr>
        <w:t xml:space="preserve"> </w:t>
      </w:r>
      <w:r>
        <w:rPr>
          <w:sz w:val="24"/>
        </w:rPr>
        <w:t>set</w:t>
      </w:r>
      <w:r>
        <w:rPr>
          <w:spacing w:val="-15"/>
          <w:sz w:val="24"/>
        </w:rPr>
        <w:t xml:space="preserve"> </w:t>
      </w:r>
      <w:r>
        <w:rPr>
          <w:sz w:val="24"/>
        </w:rPr>
        <w:t>forth</w:t>
      </w:r>
      <w:r>
        <w:rPr>
          <w:spacing w:val="-13"/>
          <w:sz w:val="24"/>
        </w:rPr>
        <w:t xml:space="preserve"> </w:t>
      </w:r>
      <w:r>
        <w:rPr>
          <w:sz w:val="24"/>
        </w:rPr>
        <w:t>herein</w:t>
      </w:r>
      <w:r>
        <w:rPr>
          <w:spacing w:val="-14"/>
          <w:sz w:val="24"/>
        </w:rPr>
        <w:t xml:space="preserve"> </w:t>
      </w:r>
      <w:r>
        <w:rPr>
          <w:sz w:val="24"/>
        </w:rPr>
        <w:t>with</w:t>
      </w:r>
      <w:r>
        <w:rPr>
          <w:spacing w:val="-14"/>
          <w:sz w:val="24"/>
        </w:rPr>
        <w:t xml:space="preserve"> </w:t>
      </w:r>
      <w:r>
        <w:rPr>
          <w:sz w:val="24"/>
        </w:rPr>
        <w:t>respect</w:t>
      </w:r>
      <w:r>
        <w:rPr>
          <w:spacing w:val="-13"/>
          <w:sz w:val="24"/>
        </w:rPr>
        <w:t xml:space="preserve"> </w:t>
      </w:r>
      <w:r>
        <w:rPr>
          <w:sz w:val="24"/>
        </w:rPr>
        <w:t>to</w:t>
      </w:r>
      <w:r>
        <w:rPr>
          <w:spacing w:val="-14"/>
          <w:sz w:val="24"/>
        </w:rPr>
        <w:t xml:space="preserve"> </w:t>
      </w:r>
      <w:r>
        <w:rPr>
          <w:sz w:val="24"/>
        </w:rPr>
        <w:t>the</w:t>
      </w:r>
      <w:r>
        <w:rPr>
          <w:spacing w:val="-13"/>
          <w:sz w:val="24"/>
        </w:rPr>
        <w:t xml:space="preserve"> </w:t>
      </w:r>
      <w:r>
        <w:rPr>
          <w:sz w:val="24"/>
        </w:rPr>
        <w:t>Indemnified Matters</w:t>
      </w:r>
      <w:r>
        <w:rPr>
          <w:spacing w:val="-15"/>
          <w:sz w:val="24"/>
        </w:rPr>
        <w:t xml:space="preserve"> </w:t>
      </w:r>
      <w:r>
        <w:rPr>
          <w:sz w:val="24"/>
        </w:rPr>
        <w:t>are</w:t>
      </w:r>
      <w:r>
        <w:rPr>
          <w:spacing w:val="-15"/>
          <w:sz w:val="24"/>
        </w:rPr>
        <w:t xml:space="preserve"> </w:t>
      </w:r>
      <w:r>
        <w:rPr>
          <w:sz w:val="24"/>
        </w:rPr>
        <w:t>in</w:t>
      </w:r>
      <w:r>
        <w:rPr>
          <w:spacing w:val="-14"/>
          <w:sz w:val="24"/>
        </w:rPr>
        <w:t xml:space="preserve"> </w:t>
      </w:r>
      <w:r>
        <w:rPr>
          <w:sz w:val="24"/>
        </w:rPr>
        <w:t>addition</w:t>
      </w:r>
      <w:r>
        <w:rPr>
          <w:spacing w:val="-15"/>
          <w:sz w:val="24"/>
        </w:rPr>
        <w:t xml:space="preserve"> </w:t>
      </w:r>
      <w:r>
        <w:rPr>
          <w:sz w:val="24"/>
        </w:rPr>
        <w:t>to,</w:t>
      </w:r>
      <w:r>
        <w:rPr>
          <w:spacing w:val="-14"/>
          <w:sz w:val="24"/>
        </w:rPr>
        <w:t xml:space="preserve"> </w:t>
      </w:r>
      <w:r>
        <w:rPr>
          <w:sz w:val="24"/>
        </w:rPr>
        <w:t>and</w:t>
      </w:r>
      <w:r>
        <w:rPr>
          <w:spacing w:val="-15"/>
          <w:sz w:val="24"/>
        </w:rPr>
        <w:t xml:space="preserve"> </w:t>
      </w:r>
      <w:r>
        <w:rPr>
          <w:sz w:val="24"/>
        </w:rPr>
        <w:t>not</w:t>
      </w:r>
      <w:r>
        <w:rPr>
          <w:spacing w:val="-16"/>
          <w:sz w:val="24"/>
        </w:rPr>
        <w:t xml:space="preserve"> </w:t>
      </w:r>
      <w:r>
        <w:rPr>
          <w:sz w:val="24"/>
        </w:rPr>
        <w:t>in</w:t>
      </w:r>
      <w:r>
        <w:rPr>
          <w:spacing w:val="-15"/>
          <w:sz w:val="24"/>
        </w:rPr>
        <w:t xml:space="preserve"> </w:t>
      </w:r>
      <w:r>
        <w:rPr>
          <w:sz w:val="24"/>
        </w:rPr>
        <w:t>limitation</w:t>
      </w:r>
      <w:r>
        <w:rPr>
          <w:spacing w:val="-15"/>
          <w:sz w:val="24"/>
        </w:rPr>
        <w:t xml:space="preserve"> </w:t>
      </w:r>
      <w:r>
        <w:rPr>
          <w:sz w:val="24"/>
        </w:rPr>
        <w:t>of,</w:t>
      </w:r>
      <w:r>
        <w:rPr>
          <w:spacing w:val="-15"/>
          <w:sz w:val="24"/>
        </w:rPr>
        <w:t xml:space="preserve"> </w:t>
      </w:r>
      <w:r>
        <w:rPr>
          <w:sz w:val="24"/>
        </w:rPr>
        <w:t>Tenant's</w:t>
      </w:r>
      <w:r>
        <w:rPr>
          <w:spacing w:val="-14"/>
          <w:sz w:val="24"/>
        </w:rPr>
        <w:t xml:space="preserve"> </w:t>
      </w:r>
      <w:r>
        <w:rPr>
          <w:sz w:val="24"/>
        </w:rPr>
        <w:t>liability</w:t>
      </w:r>
      <w:r>
        <w:rPr>
          <w:spacing w:val="-15"/>
          <w:sz w:val="24"/>
        </w:rPr>
        <w:t xml:space="preserve"> </w:t>
      </w:r>
      <w:r>
        <w:rPr>
          <w:sz w:val="24"/>
        </w:rPr>
        <w:t>and</w:t>
      </w:r>
      <w:r>
        <w:rPr>
          <w:spacing w:val="-14"/>
          <w:sz w:val="24"/>
        </w:rPr>
        <w:t xml:space="preserve"> </w:t>
      </w:r>
      <w:r>
        <w:rPr>
          <w:sz w:val="24"/>
        </w:rPr>
        <w:t>indemnification</w:t>
      </w:r>
      <w:r>
        <w:rPr>
          <w:spacing w:val="-16"/>
          <w:sz w:val="24"/>
        </w:rPr>
        <w:t xml:space="preserve"> </w:t>
      </w:r>
      <w:r>
        <w:rPr>
          <w:sz w:val="24"/>
        </w:rPr>
        <w:t>of</w:t>
      </w:r>
      <w:r>
        <w:rPr>
          <w:spacing w:val="-14"/>
          <w:sz w:val="24"/>
        </w:rPr>
        <w:t xml:space="preserve"> </w:t>
      </w:r>
      <w:r>
        <w:rPr>
          <w:sz w:val="24"/>
        </w:rPr>
        <w:t>Owner under the Lease. The Released Parties shall be entitled to all rights and remedies thereunder and at law due to a breach of any provision of this</w:t>
      </w:r>
      <w:r>
        <w:rPr>
          <w:spacing w:val="-1"/>
          <w:sz w:val="24"/>
        </w:rPr>
        <w:t xml:space="preserve"> </w:t>
      </w:r>
      <w:r>
        <w:rPr>
          <w:sz w:val="24"/>
        </w:rPr>
        <w:t>Agreement.</w:t>
      </w:r>
    </w:p>
    <w:p w:rsidR="00F1799B" w:rsidRDefault="00F1799B">
      <w:pPr>
        <w:pStyle w:val="BodyText"/>
        <w:spacing w:before="9"/>
        <w:rPr>
          <w:sz w:val="23"/>
        </w:rPr>
      </w:pPr>
    </w:p>
    <w:p w:rsidR="00F1799B" w:rsidRDefault="00C10803">
      <w:pPr>
        <w:pStyle w:val="ListParagraph"/>
        <w:numPr>
          <w:ilvl w:val="1"/>
          <w:numId w:val="1"/>
        </w:numPr>
        <w:tabs>
          <w:tab w:val="left" w:pos="1560"/>
        </w:tabs>
        <w:spacing w:line="237" w:lineRule="auto"/>
        <w:ind w:right="171" w:firstLine="720"/>
        <w:jc w:val="both"/>
        <w:rPr>
          <w:sz w:val="24"/>
        </w:rPr>
      </w:pPr>
      <w:r>
        <w:rPr>
          <w:b/>
          <w:sz w:val="24"/>
          <w:u w:val="thick"/>
        </w:rPr>
        <w:t>Vaccine/</w:t>
      </w:r>
      <w:r w:rsidR="00E93379">
        <w:rPr>
          <w:b/>
          <w:sz w:val="24"/>
          <w:u w:val="thick"/>
        </w:rPr>
        <w:t>The Check-Ups</w:t>
      </w:r>
      <w:r w:rsidR="00E93379">
        <w:rPr>
          <w:sz w:val="24"/>
        </w:rPr>
        <w:t xml:space="preserve">. The Check-Ups shall be conducted in the </w:t>
      </w:r>
      <w:r>
        <w:rPr>
          <w:sz w:val="24"/>
        </w:rPr>
        <w:t>Vaccine/</w:t>
      </w:r>
      <w:r w:rsidR="00E93379">
        <w:rPr>
          <w:sz w:val="24"/>
        </w:rPr>
        <w:t xml:space="preserve">Check-Up Areas between the hours </w:t>
      </w:r>
      <w:proofErr w:type="gramStart"/>
      <w:r w:rsidR="00E93379">
        <w:rPr>
          <w:sz w:val="24"/>
        </w:rPr>
        <w:t xml:space="preserve">of  </w:t>
      </w:r>
      <w:r>
        <w:rPr>
          <w:sz w:val="24"/>
        </w:rPr>
        <w:t>a</w:t>
      </w:r>
      <w:r w:rsidR="00E93379">
        <w:rPr>
          <w:sz w:val="24"/>
        </w:rPr>
        <w:t>.m.</w:t>
      </w:r>
      <w:proofErr w:type="gramEnd"/>
      <w:r w:rsidR="00E93379">
        <w:rPr>
          <w:sz w:val="24"/>
        </w:rPr>
        <w:t xml:space="preserve"> and  p.m. Eastern Time, and not on any other part of the Building or the Property. Tenant shall ensure that the </w:t>
      </w:r>
      <w:r>
        <w:rPr>
          <w:sz w:val="24"/>
        </w:rPr>
        <w:t>Vaccine/</w:t>
      </w:r>
      <w:r w:rsidR="00E93379">
        <w:rPr>
          <w:sz w:val="24"/>
        </w:rPr>
        <w:t>Check-Ups shall not disturb the quiet enjoyment of other tenants or occupants of the Building, which shall include, without</w:t>
      </w:r>
      <w:r w:rsidR="00E93379">
        <w:rPr>
          <w:spacing w:val="-35"/>
          <w:sz w:val="24"/>
        </w:rPr>
        <w:t xml:space="preserve"> </w:t>
      </w:r>
      <w:r w:rsidR="00E93379">
        <w:rPr>
          <w:sz w:val="24"/>
        </w:rPr>
        <w:t xml:space="preserve">limitation, ensuring that there is no unreasonable backup of cars in the parking areas resulting from the </w:t>
      </w:r>
      <w:r>
        <w:rPr>
          <w:sz w:val="24"/>
        </w:rPr>
        <w:t>Vaccine/</w:t>
      </w:r>
      <w:r w:rsidR="00E93379">
        <w:rPr>
          <w:sz w:val="24"/>
        </w:rPr>
        <w:t xml:space="preserve">Check-Ups. Tenant shall reimburse Owner for any and all of Owner's out-of-pocket costs associated with the </w:t>
      </w:r>
      <w:r>
        <w:rPr>
          <w:sz w:val="24"/>
        </w:rPr>
        <w:t>Vaccine/</w:t>
      </w:r>
      <w:r w:rsidR="00E93379">
        <w:rPr>
          <w:sz w:val="24"/>
        </w:rPr>
        <w:t xml:space="preserve">Check-Ups, including, but not limited to expenses for security, cleaning or after-hours maintenance/engineering personnel. Any temporary signs placed at the </w:t>
      </w:r>
      <w:r>
        <w:rPr>
          <w:sz w:val="24"/>
        </w:rPr>
        <w:t>Vaccine/</w:t>
      </w:r>
      <w:r w:rsidR="00E93379">
        <w:rPr>
          <w:sz w:val="24"/>
        </w:rPr>
        <w:t>Check-Up Areas by Tenant must be approved in writing in advance by</w:t>
      </w:r>
      <w:r w:rsidR="00E93379">
        <w:rPr>
          <w:spacing w:val="-11"/>
          <w:sz w:val="24"/>
        </w:rPr>
        <w:t xml:space="preserve"> </w:t>
      </w:r>
      <w:r w:rsidR="00E93379">
        <w:rPr>
          <w:sz w:val="24"/>
        </w:rPr>
        <w:t>Owner.</w:t>
      </w:r>
    </w:p>
    <w:p w:rsidR="00F1799B" w:rsidRDefault="00F1799B">
      <w:pPr>
        <w:pStyle w:val="BodyText"/>
        <w:spacing w:before="8"/>
        <w:rPr>
          <w:sz w:val="23"/>
        </w:rPr>
      </w:pPr>
    </w:p>
    <w:p w:rsidR="00F1799B" w:rsidRDefault="00E93379">
      <w:pPr>
        <w:pStyle w:val="ListParagraph"/>
        <w:numPr>
          <w:ilvl w:val="1"/>
          <w:numId w:val="1"/>
        </w:numPr>
        <w:tabs>
          <w:tab w:val="left" w:pos="1560"/>
        </w:tabs>
        <w:spacing w:line="237" w:lineRule="auto"/>
        <w:ind w:right="168" w:firstLine="720"/>
        <w:jc w:val="both"/>
        <w:rPr>
          <w:sz w:val="24"/>
        </w:rPr>
      </w:pPr>
      <w:r>
        <w:rPr>
          <w:b/>
          <w:sz w:val="24"/>
          <w:u w:val="thick"/>
        </w:rPr>
        <w:t>Counterparts</w:t>
      </w:r>
      <w:r>
        <w:rPr>
          <w:sz w:val="24"/>
        </w:rPr>
        <w:t>. This Agreement may be executed in any number of counterparts, each of which shall be deemed an original, but all of which when taken together shall constitute one</w:t>
      </w:r>
      <w:r>
        <w:rPr>
          <w:spacing w:val="-5"/>
          <w:sz w:val="24"/>
        </w:rPr>
        <w:t xml:space="preserve"> </w:t>
      </w:r>
      <w:r>
        <w:rPr>
          <w:sz w:val="24"/>
        </w:rPr>
        <w:t>and</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instrument.</w:t>
      </w:r>
      <w:r>
        <w:rPr>
          <w:spacing w:val="-4"/>
          <w:sz w:val="24"/>
        </w:rPr>
        <w:t xml:space="preserve"> </w:t>
      </w:r>
      <w:r>
        <w:rPr>
          <w:sz w:val="24"/>
        </w:rPr>
        <w:t>Each</w:t>
      </w:r>
      <w:r>
        <w:rPr>
          <w:spacing w:val="-5"/>
          <w:sz w:val="24"/>
        </w:rPr>
        <w:t xml:space="preserve"> </w:t>
      </w:r>
      <w:r>
        <w:rPr>
          <w:sz w:val="24"/>
        </w:rPr>
        <w:t>counterpart</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delivered</w:t>
      </w:r>
      <w:r>
        <w:rPr>
          <w:spacing w:val="-5"/>
          <w:sz w:val="24"/>
        </w:rPr>
        <w:t xml:space="preserve"> </w:t>
      </w:r>
      <w:r>
        <w:rPr>
          <w:sz w:val="24"/>
        </w:rPr>
        <w:t>by</w:t>
      </w:r>
      <w:r>
        <w:rPr>
          <w:spacing w:val="-4"/>
          <w:sz w:val="24"/>
        </w:rPr>
        <w:t xml:space="preserve"> </w:t>
      </w:r>
      <w:r>
        <w:rPr>
          <w:sz w:val="24"/>
        </w:rPr>
        <w:t>electronic</w:t>
      </w:r>
      <w:r>
        <w:rPr>
          <w:spacing w:val="-5"/>
          <w:sz w:val="24"/>
        </w:rPr>
        <w:t xml:space="preserve"> </w:t>
      </w:r>
      <w:r>
        <w:rPr>
          <w:sz w:val="24"/>
        </w:rPr>
        <w:t>transmission.</w:t>
      </w:r>
      <w:r>
        <w:rPr>
          <w:spacing w:val="-4"/>
          <w:sz w:val="24"/>
        </w:rPr>
        <w:t xml:space="preserve"> </w:t>
      </w:r>
      <w:r>
        <w:rPr>
          <w:sz w:val="24"/>
        </w:rPr>
        <w:t>The failure</w:t>
      </w:r>
      <w:r>
        <w:rPr>
          <w:spacing w:val="-10"/>
          <w:sz w:val="24"/>
        </w:rPr>
        <w:t xml:space="preserve"> </w:t>
      </w:r>
      <w:r>
        <w:rPr>
          <w:sz w:val="24"/>
        </w:rPr>
        <w:t>of</w:t>
      </w:r>
      <w:r>
        <w:rPr>
          <w:spacing w:val="-10"/>
          <w:sz w:val="24"/>
        </w:rPr>
        <w:t xml:space="preserve"> </w:t>
      </w:r>
      <w:r>
        <w:rPr>
          <w:sz w:val="24"/>
        </w:rPr>
        <w:t>any</w:t>
      </w:r>
      <w:r>
        <w:rPr>
          <w:spacing w:val="-10"/>
          <w:sz w:val="24"/>
        </w:rPr>
        <w:t xml:space="preserve"> </w:t>
      </w:r>
      <w:r>
        <w:rPr>
          <w:sz w:val="24"/>
        </w:rPr>
        <w:t>party</w:t>
      </w:r>
      <w:r>
        <w:rPr>
          <w:spacing w:val="-9"/>
          <w:sz w:val="24"/>
        </w:rPr>
        <w:t xml:space="preserve"> </w:t>
      </w:r>
      <w:r>
        <w:rPr>
          <w:sz w:val="24"/>
        </w:rPr>
        <w:t>to</w:t>
      </w:r>
      <w:r>
        <w:rPr>
          <w:spacing w:val="-10"/>
          <w:sz w:val="24"/>
        </w:rPr>
        <w:t xml:space="preserve"> </w:t>
      </w:r>
      <w:r>
        <w:rPr>
          <w:sz w:val="24"/>
        </w:rPr>
        <w:t>execute</w:t>
      </w:r>
      <w:r>
        <w:rPr>
          <w:spacing w:val="-10"/>
          <w:sz w:val="24"/>
        </w:rPr>
        <w:t xml:space="preserve"> </w:t>
      </w:r>
      <w:r>
        <w:rPr>
          <w:sz w:val="24"/>
        </w:rPr>
        <w:t>this</w:t>
      </w:r>
      <w:r>
        <w:rPr>
          <w:spacing w:val="-10"/>
          <w:sz w:val="24"/>
        </w:rPr>
        <w:t xml:space="preserve"> </w:t>
      </w:r>
      <w:r>
        <w:rPr>
          <w:sz w:val="24"/>
        </w:rPr>
        <w:t>agreement</w:t>
      </w:r>
      <w:r>
        <w:rPr>
          <w:spacing w:val="-9"/>
          <w:sz w:val="24"/>
        </w:rPr>
        <w:t xml:space="preserve"> </w:t>
      </w:r>
      <w:r>
        <w:rPr>
          <w:sz w:val="24"/>
        </w:rPr>
        <w:t>shall</w:t>
      </w:r>
      <w:r>
        <w:rPr>
          <w:spacing w:val="-11"/>
          <w:sz w:val="24"/>
        </w:rPr>
        <w:t xml:space="preserve"> </w:t>
      </w:r>
      <w:r>
        <w:rPr>
          <w:sz w:val="24"/>
        </w:rPr>
        <w:t>not</w:t>
      </w:r>
      <w:r>
        <w:rPr>
          <w:spacing w:val="-10"/>
          <w:sz w:val="24"/>
        </w:rPr>
        <w:t xml:space="preserve"> </w:t>
      </w:r>
      <w:r>
        <w:rPr>
          <w:sz w:val="24"/>
        </w:rPr>
        <w:t>affect</w:t>
      </w:r>
      <w:r>
        <w:rPr>
          <w:spacing w:val="-9"/>
          <w:sz w:val="24"/>
        </w:rPr>
        <w:t xml:space="preserve"> </w:t>
      </w:r>
      <w:r>
        <w:rPr>
          <w:sz w:val="24"/>
        </w:rPr>
        <w:t>the</w:t>
      </w:r>
      <w:r>
        <w:rPr>
          <w:spacing w:val="-10"/>
          <w:sz w:val="24"/>
        </w:rPr>
        <w:t xml:space="preserve"> </w:t>
      </w:r>
      <w:r>
        <w:rPr>
          <w:sz w:val="24"/>
        </w:rPr>
        <w:t>validity</w:t>
      </w:r>
      <w:r>
        <w:rPr>
          <w:spacing w:val="-10"/>
          <w:sz w:val="24"/>
        </w:rPr>
        <w:t xml:space="preserve"> </w:t>
      </w:r>
      <w:r>
        <w:rPr>
          <w:sz w:val="24"/>
        </w:rPr>
        <w:t>and</w:t>
      </w:r>
      <w:r>
        <w:rPr>
          <w:spacing w:val="-10"/>
          <w:sz w:val="24"/>
        </w:rPr>
        <w:t xml:space="preserve"> </w:t>
      </w:r>
      <w:r>
        <w:rPr>
          <w:sz w:val="24"/>
        </w:rPr>
        <w:t>effectiveness</w:t>
      </w:r>
      <w:r>
        <w:rPr>
          <w:spacing w:val="-9"/>
          <w:sz w:val="24"/>
        </w:rPr>
        <w:t xml:space="preserve"> </w:t>
      </w:r>
      <w:r>
        <w:rPr>
          <w:sz w:val="24"/>
        </w:rPr>
        <w:t>of</w:t>
      </w:r>
      <w:r>
        <w:rPr>
          <w:spacing w:val="-10"/>
          <w:sz w:val="24"/>
        </w:rPr>
        <w:t xml:space="preserve"> </w:t>
      </w:r>
      <w:r>
        <w:rPr>
          <w:sz w:val="24"/>
        </w:rPr>
        <w:t>this agreement</w:t>
      </w:r>
      <w:r>
        <w:rPr>
          <w:spacing w:val="3"/>
          <w:sz w:val="24"/>
        </w:rPr>
        <w:t xml:space="preserve"> </w:t>
      </w:r>
      <w:r>
        <w:rPr>
          <w:sz w:val="24"/>
        </w:rPr>
        <w:t>as</w:t>
      </w:r>
      <w:r>
        <w:rPr>
          <w:spacing w:val="-15"/>
          <w:sz w:val="24"/>
        </w:rPr>
        <w:t xml:space="preserve"> </w:t>
      </w:r>
      <w:r>
        <w:rPr>
          <w:sz w:val="24"/>
        </w:rPr>
        <w:t>it</w:t>
      </w:r>
      <w:r>
        <w:rPr>
          <w:spacing w:val="-9"/>
          <w:sz w:val="24"/>
        </w:rPr>
        <w:t xml:space="preserve"> </w:t>
      </w:r>
      <w:r>
        <w:rPr>
          <w:sz w:val="24"/>
        </w:rPr>
        <w:t>relates</w:t>
      </w:r>
      <w:r>
        <w:rPr>
          <w:spacing w:val="1"/>
          <w:sz w:val="24"/>
        </w:rPr>
        <w:t xml:space="preserve"> </w:t>
      </w:r>
      <w:r>
        <w:rPr>
          <w:sz w:val="24"/>
        </w:rPr>
        <w:t>to</w:t>
      </w:r>
      <w:r>
        <w:rPr>
          <w:spacing w:val="-17"/>
          <w:sz w:val="24"/>
        </w:rPr>
        <w:t xml:space="preserve"> </w:t>
      </w:r>
      <w:r>
        <w:rPr>
          <w:sz w:val="24"/>
        </w:rPr>
        <w:t>each</w:t>
      </w:r>
      <w:r>
        <w:rPr>
          <w:spacing w:val="-3"/>
          <w:sz w:val="24"/>
        </w:rPr>
        <w:t xml:space="preserve"> </w:t>
      </w:r>
      <w:r>
        <w:rPr>
          <w:sz w:val="24"/>
        </w:rPr>
        <w:t>party</w:t>
      </w:r>
      <w:r>
        <w:rPr>
          <w:spacing w:val="-4"/>
          <w:sz w:val="24"/>
        </w:rPr>
        <w:t xml:space="preserve"> </w:t>
      </w:r>
      <w:r>
        <w:rPr>
          <w:sz w:val="24"/>
        </w:rPr>
        <w:t>which</w:t>
      </w:r>
      <w:r>
        <w:rPr>
          <w:spacing w:val="-6"/>
          <w:sz w:val="24"/>
        </w:rPr>
        <w:t xml:space="preserve"> </w:t>
      </w:r>
      <w:r>
        <w:rPr>
          <w:sz w:val="24"/>
        </w:rPr>
        <w:t>has</w:t>
      </w:r>
      <w:r>
        <w:rPr>
          <w:spacing w:val="-11"/>
          <w:sz w:val="24"/>
        </w:rPr>
        <w:t xml:space="preserve"> </w:t>
      </w:r>
      <w:r>
        <w:rPr>
          <w:sz w:val="24"/>
        </w:rPr>
        <w:t>executed</w:t>
      </w:r>
      <w:r>
        <w:rPr>
          <w:spacing w:val="4"/>
          <w:sz w:val="24"/>
        </w:rPr>
        <w:t xml:space="preserve"> </w:t>
      </w:r>
      <w:r>
        <w:rPr>
          <w:sz w:val="24"/>
        </w:rPr>
        <w:t>this</w:t>
      </w:r>
      <w:r>
        <w:rPr>
          <w:spacing w:val="-12"/>
          <w:sz w:val="24"/>
        </w:rPr>
        <w:t xml:space="preserve"> </w:t>
      </w:r>
      <w:r>
        <w:rPr>
          <w:sz w:val="24"/>
        </w:rPr>
        <w:t>agreement.</w:t>
      </w:r>
    </w:p>
    <w:p w:rsidR="00F1799B" w:rsidRDefault="00F1799B">
      <w:pPr>
        <w:pStyle w:val="BodyText"/>
      </w:pPr>
    </w:p>
    <w:p w:rsidR="00F1799B" w:rsidRDefault="00E93379">
      <w:pPr>
        <w:pStyle w:val="ListParagraph"/>
        <w:numPr>
          <w:ilvl w:val="1"/>
          <w:numId w:val="1"/>
        </w:numPr>
        <w:tabs>
          <w:tab w:val="left" w:pos="1560"/>
        </w:tabs>
        <w:spacing w:line="237" w:lineRule="auto"/>
        <w:ind w:right="171" w:firstLine="720"/>
        <w:jc w:val="both"/>
        <w:rPr>
          <w:sz w:val="24"/>
        </w:rPr>
      </w:pPr>
      <w:r>
        <w:rPr>
          <w:b/>
          <w:sz w:val="24"/>
          <w:u w:val="thick"/>
        </w:rPr>
        <w:t>Notices</w:t>
      </w:r>
      <w:r>
        <w:rPr>
          <w:sz w:val="24"/>
        </w:rPr>
        <w:t>. All notices or other communications required or permitted to be given pursuant</w:t>
      </w:r>
      <w:r>
        <w:rPr>
          <w:spacing w:val="-10"/>
          <w:sz w:val="24"/>
        </w:rPr>
        <w:t xml:space="preserve"> </w:t>
      </w:r>
      <w:r>
        <w:rPr>
          <w:sz w:val="24"/>
        </w:rPr>
        <w:t>to</w:t>
      </w:r>
      <w:r>
        <w:rPr>
          <w:spacing w:val="-12"/>
          <w:sz w:val="24"/>
        </w:rPr>
        <w:t xml:space="preserve"> </w:t>
      </w:r>
      <w:r>
        <w:rPr>
          <w:sz w:val="24"/>
        </w:rPr>
        <w:t>this</w:t>
      </w:r>
      <w:r>
        <w:rPr>
          <w:spacing w:val="-6"/>
          <w:sz w:val="24"/>
        </w:rPr>
        <w:t xml:space="preserve"> </w:t>
      </w:r>
      <w:r>
        <w:rPr>
          <w:sz w:val="24"/>
        </w:rPr>
        <w:t>Agreement</w:t>
      </w:r>
      <w:r>
        <w:rPr>
          <w:spacing w:val="1"/>
          <w:sz w:val="24"/>
        </w:rPr>
        <w:t xml:space="preserve"> </w:t>
      </w:r>
      <w:r>
        <w:rPr>
          <w:sz w:val="24"/>
        </w:rPr>
        <w:t>shall</w:t>
      </w:r>
      <w:r>
        <w:rPr>
          <w:spacing w:val="-6"/>
          <w:sz w:val="24"/>
        </w:rPr>
        <w:t xml:space="preserve"> </w:t>
      </w:r>
      <w:r>
        <w:rPr>
          <w:sz w:val="24"/>
        </w:rPr>
        <w:t>be</w:t>
      </w:r>
      <w:r>
        <w:rPr>
          <w:spacing w:val="-14"/>
          <w:sz w:val="24"/>
        </w:rPr>
        <w:t xml:space="preserve"> </w:t>
      </w:r>
      <w:r>
        <w:rPr>
          <w:sz w:val="24"/>
        </w:rPr>
        <w:t>in</w:t>
      </w:r>
      <w:r>
        <w:rPr>
          <w:spacing w:val="-11"/>
          <w:sz w:val="24"/>
        </w:rPr>
        <w:t xml:space="preserve"> </w:t>
      </w:r>
      <w:r>
        <w:rPr>
          <w:sz w:val="24"/>
        </w:rPr>
        <w:t>writing</w:t>
      </w:r>
      <w:r>
        <w:rPr>
          <w:spacing w:val="-8"/>
          <w:sz w:val="24"/>
        </w:rPr>
        <w:t xml:space="preserve"> </w:t>
      </w:r>
      <w:r>
        <w:rPr>
          <w:sz w:val="24"/>
        </w:rPr>
        <w:t>and</w:t>
      </w:r>
      <w:r>
        <w:rPr>
          <w:spacing w:val="-11"/>
          <w:sz w:val="24"/>
        </w:rPr>
        <w:t xml:space="preserve"> </w:t>
      </w:r>
      <w:r>
        <w:rPr>
          <w:sz w:val="24"/>
        </w:rPr>
        <w:t>shall</w:t>
      </w:r>
      <w:r>
        <w:rPr>
          <w:spacing w:val="7"/>
          <w:sz w:val="24"/>
        </w:rPr>
        <w:t xml:space="preserve"> </w:t>
      </w:r>
      <w:r>
        <w:rPr>
          <w:sz w:val="24"/>
        </w:rPr>
        <w:t>be</w:t>
      </w:r>
      <w:r>
        <w:rPr>
          <w:spacing w:val="-5"/>
          <w:sz w:val="24"/>
        </w:rPr>
        <w:t xml:space="preserve"> </w:t>
      </w:r>
      <w:r>
        <w:rPr>
          <w:sz w:val="24"/>
        </w:rPr>
        <w:t>given</w:t>
      </w:r>
      <w:r>
        <w:rPr>
          <w:spacing w:val="-3"/>
          <w:sz w:val="24"/>
        </w:rPr>
        <w:t xml:space="preserve"> </w:t>
      </w:r>
      <w:r>
        <w:rPr>
          <w:sz w:val="24"/>
        </w:rPr>
        <w:t>as</w:t>
      </w:r>
      <w:r>
        <w:rPr>
          <w:spacing w:val="-14"/>
          <w:sz w:val="24"/>
        </w:rPr>
        <w:t xml:space="preserve"> </w:t>
      </w:r>
      <w:r>
        <w:rPr>
          <w:sz w:val="24"/>
        </w:rPr>
        <w:t>specified in</w:t>
      </w:r>
      <w:r>
        <w:rPr>
          <w:spacing w:val="-10"/>
          <w:sz w:val="24"/>
        </w:rPr>
        <w:t xml:space="preserve"> </w:t>
      </w:r>
      <w:r>
        <w:rPr>
          <w:sz w:val="24"/>
        </w:rPr>
        <w:t>the</w:t>
      </w:r>
      <w:r>
        <w:rPr>
          <w:spacing w:val="-16"/>
          <w:sz w:val="24"/>
        </w:rPr>
        <w:t xml:space="preserve"> </w:t>
      </w:r>
      <w:r>
        <w:rPr>
          <w:sz w:val="24"/>
        </w:rPr>
        <w:t>Lease.</w:t>
      </w:r>
    </w:p>
    <w:p w:rsidR="00F1799B" w:rsidRDefault="00F1799B">
      <w:pPr>
        <w:pStyle w:val="BodyText"/>
        <w:spacing w:before="5"/>
      </w:pPr>
    </w:p>
    <w:p w:rsidR="00F1799B" w:rsidRDefault="00E93379">
      <w:pPr>
        <w:pStyle w:val="ListParagraph"/>
        <w:numPr>
          <w:ilvl w:val="1"/>
          <w:numId w:val="1"/>
        </w:numPr>
        <w:tabs>
          <w:tab w:val="left" w:pos="1559"/>
          <w:tab w:val="left" w:pos="1560"/>
        </w:tabs>
        <w:ind w:left="1560" w:right="0"/>
        <w:rPr>
          <w:sz w:val="24"/>
        </w:rPr>
      </w:pPr>
      <w:r>
        <w:rPr>
          <w:b/>
          <w:sz w:val="24"/>
          <w:u w:val="thick"/>
        </w:rPr>
        <w:t>Headings</w:t>
      </w:r>
      <w:r>
        <w:rPr>
          <w:b/>
          <w:spacing w:val="37"/>
          <w:sz w:val="24"/>
          <w:u w:val="thick"/>
        </w:rPr>
        <w:t xml:space="preserve"> </w:t>
      </w:r>
      <w:r>
        <w:rPr>
          <w:b/>
          <w:sz w:val="24"/>
          <w:u w:val="thick"/>
        </w:rPr>
        <w:t>for</w:t>
      </w:r>
      <w:r>
        <w:rPr>
          <w:b/>
          <w:spacing w:val="38"/>
          <w:sz w:val="24"/>
          <w:u w:val="thick"/>
        </w:rPr>
        <w:t xml:space="preserve"> </w:t>
      </w:r>
      <w:r>
        <w:rPr>
          <w:b/>
          <w:sz w:val="24"/>
          <w:u w:val="thick"/>
        </w:rPr>
        <w:t>Convenience</w:t>
      </w:r>
      <w:r>
        <w:rPr>
          <w:b/>
          <w:spacing w:val="38"/>
          <w:sz w:val="24"/>
          <w:u w:val="thick"/>
        </w:rPr>
        <w:t xml:space="preserve"> </w:t>
      </w:r>
      <w:r>
        <w:rPr>
          <w:b/>
          <w:sz w:val="24"/>
          <w:u w:val="thick"/>
        </w:rPr>
        <w:t>Only</w:t>
      </w:r>
      <w:r>
        <w:rPr>
          <w:sz w:val="24"/>
        </w:rPr>
        <w:t>.</w:t>
      </w:r>
      <w:r>
        <w:rPr>
          <w:spacing w:val="38"/>
          <w:sz w:val="24"/>
        </w:rPr>
        <w:t xml:space="preserve"> </w:t>
      </w:r>
      <w:r>
        <w:rPr>
          <w:sz w:val="24"/>
        </w:rPr>
        <w:t>The</w:t>
      </w:r>
      <w:r>
        <w:rPr>
          <w:spacing w:val="38"/>
          <w:sz w:val="24"/>
        </w:rPr>
        <w:t xml:space="preserve"> </w:t>
      </w:r>
      <w:r>
        <w:rPr>
          <w:sz w:val="24"/>
        </w:rPr>
        <w:t>headings</w:t>
      </w:r>
      <w:r>
        <w:rPr>
          <w:spacing w:val="37"/>
          <w:sz w:val="24"/>
        </w:rPr>
        <w:t xml:space="preserve"> </w:t>
      </w:r>
      <w:r>
        <w:rPr>
          <w:sz w:val="24"/>
        </w:rPr>
        <w:t>of</w:t>
      </w:r>
      <w:r>
        <w:rPr>
          <w:spacing w:val="38"/>
          <w:sz w:val="24"/>
        </w:rPr>
        <w:t xml:space="preserve"> </w:t>
      </w:r>
      <w:r>
        <w:rPr>
          <w:sz w:val="24"/>
        </w:rPr>
        <w:t>the</w:t>
      </w:r>
      <w:r>
        <w:rPr>
          <w:spacing w:val="38"/>
          <w:sz w:val="24"/>
        </w:rPr>
        <w:t xml:space="preserve"> </w:t>
      </w:r>
      <w:r>
        <w:rPr>
          <w:sz w:val="24"/>
        </w:rPr>
        <w:t>paragraphs</w:t>
      </w:r>
      <w:r>
        <w:rPr>
          <w:spacing w:val="38"/>
          <w:sz w:val="24"/>
        </w:rPr>
        <w:t xml:space="preserve"> </w:t>
      </w:r>
      <w:r>
        <w:rPr>
          <w:sz w:val="24"/>
        </w:rPr>
        <w:t>hereof</w:t>
      </w:r>
      <w:r>
        <w:rPr>
          <w:spacing w:val="38"/>
          <w:sz w:val="24"/>
        </w:rPr>
        <w:t xml:space="preserve"> </w:t>
      </w:r>
      <w:r>
        <w:rPr>
          <w:sz w:val="24"/>
        </w:rPr>
        <w:t>are</w:t>
      </w:r>
    </w:p>
    <w:p w:rsidR="00F1799B" w:rsidRDefault="00F1799B">
      <w:pPr>
        <w:rPr>
          <w:sz w:val="24"/>
        </w:rPr>
        <w:sectPr w:rsidR="00F1799B">
          <w:pgSz w:w="12240" w:h="15840"/>
          <w:pgMar w:top="1340" w:right="1380" w:bottom="280" w:left="1320" w:header="0" w:footer="0" w:gutter="0"/>
          <w:cols w:space="720"/>
        </w:sectPr>
      </w:pPr>
    </w:p>
    <w:p w:rsidR="00F1799B" w:rsidRDefault="00E93379">
      <w:pPr>
        <w:pStyle w:val="BodyText"/>
        <w:spacing w:before="82" w:line="237" w:lineRule="auto"/>
        <w:ind w:left="120" w:right="38"/>
      </w:pPr>
      <w:r>
        <w:lastRenderedPageBreak/>
        <w:t>inserted</w:t>
      </w:r>
      <w:r>
        <w:rPr>
          <w:spacing w:val="-10"/>
        </w:rPr>
        <w:t xml:space="preserve"> </w:t>
      </w:r>
      <w:r>
        <w:t>for</w:t>
      </w:r>
      <w:r>
        <w:rPr>
          <w:spacing w:val="-9"/>
        </w:rPr>
        <w:t xml:space="preserve"> </w:t>
      </w:r>
      <w:r>
        <w:t>convenience</w:t>
      </w:r>
      <w:r>
        <w:rPr>
          <w:spacing w:val="-9"/>
        </w:rPr>
        <w:t xml:space="preserve"> </w:t>
      </w:r>
      <w:r>
        <w:t>of</w:t>
      </w:r>
      <w:r>
        <w:rPr>
          <w:spacing w:val="-9"/>
        </w:rPr>
        <w:t xml:space="preserve"> </w:t>
      </w:r>
      <w:r>
        <w:t>reference</w:t>
      </w:r>
      <w:r>
        <w:rPr>
          <w:spacing w:val="-9"/>
        </w:rPr>
        <w:t xml:space="preserve"> </w:t>
      </w:r>
      <w:r>
        <w:t>only</w:t>
      </w:r>
      <w:r>
        <w:rPr>
          <w:spacing w:val="-9"/>
        </w:rPr>
        <w:t xml:space="preserve"> </w:t>
      </w:r>
      <w:r>
        <w:t>and</w:t>
      </w:r>
      <w:r>
        <w:rPr>
          <w:spacing w:val="-9"/>
        </w:rPr>
        <w:t xml:space="preserve"> </w:t>
      </w:r>
      <w:r>
        <w:t>shall</w:t>
      </w:r>
      <w:r>
        <w:rPr>
          <w:spacing w:val="-10"/>
        </w:rPr>
        <w:t xml:space="preserve"> </w:t>
      </w:r>
      <w:r>
        <w:t>in</w:t>
      </w:r>
      <w:r>
        <w:rPr>
          <w:spacing w:val="-9"/>
        </w:rPr>
        <w:t xml:space="preserve"> </w:t>
      </w:r>
      <w:r>
        <w:t>no</w:t>
      </w:r>
      <w:r>
        <w:rPr>
          <w:spacing w:val="-9"/>
        </w:rPr>
        <w:t xml:space="preserve"> </w:t>
      </w:r>
      <w:r>
        <w:t>way</w:t>
      </w:r>
      <w:r>
        <w:rPr>
          <w:spacing w:val="-9"/>
        </w:rPr>
        <w:t xml:space="preserve"> </w:t>
      </w:r>
      <w:r>
        <w:t>alter,</w:t>
      </w:r>
      <w:r>
        <w:rPr>
          <w:spacing w:val="-8"/>
        </w:rPr>
        <w:t xml:space="preserve"> </w:t>
      </w:r>
      <w:r>
        <w:t>modify,</w:t>
      </w:r>
      <w:r>
        <w:rPr>
          <w:spacing w:val="-9"/>
        </w:rPr>
        <w:t xml:space="preserve"> </w:t>
      </w:r>
      <w:r>
        <w:t>or</w:t>
      </w:r>
      <w:r>
        <w:rPr>
          <w:spacing w:val="-9"/>
        </w:rPr>
        <w:t xml:space="preserve"> </w:t>
      </w:r>
      <w:r>
        <w:t>define,</w:t>
      </w:r>
      <w:r>
        <w:rPr>
          <w:spacing w:val="-9"/>
        </w:rPr>
        <w:t xml:space="preserve"> </w:t>
      </w:r>
      <w:r>
        <w:t>or</w:t>
      </w:r>
      <w:r>
        <w:rPr>
          <w:spacing w:val="-10"/>
        </w:rPr>
        <w:t xml:space="preserve"> </w:t>
      </w:r>
      <w:r>
        <w:t>be</w:t>
      </w:r>
      <w:r>
        <w:rPr>
          <w:spacing w:val="-9"/>
        </w:rPr>
        <w:t xml:space="preserve"> </w:t>
      </w:r>
      <w:r>
        <w:t>used in construing the text of such</w:t>
      </w:r>
      <w:r>
        <w:rPr>
          <w:spacing w:val="-28"/>
        </w:rPr>
        <w:t xml:space="preserve"> </w:t>
      </w:r>
      <w:r>
        <w:t>paragraphs.</w:t>
      </w:r>
    </w:p>
    <w:p w:rsidR="00F1799B" w:rsidRDefault="00F1799B">
      <w:pPr>
        <w:pStyle w:val="BodyText"/>
        <w:spacing w:before="6"/>
        <w:rPr>
          <w:sz w:val="23"/>
        </w:rPr>
      </w:pPr>
    </w:p>
    <w:p w:rsidR="00F1799B" w:rsidRDefault="00E93379">
      <w:pPr>
        <w:pStyle w:val="ListParagraph"/>
        <w:numPr>
          <w:ilvl w:val="1"/>
          <w:numId w:val="1"/>
        </w:numPr>
        <w:tabs>
          <w:tab w:val="left" w:pos="1560"/>
        </w:tabs>
        <w:spacing w:line="237" w:lineRule="auto"/>
        <w:ind w:firstLine="720"/>
        <w:jc w:val="both"/>
        <w:rPr>
          <w:sz w:val="24"/>
        </w:rPr>
      </w:pPr>
      <w:r>
        <w:rPr>
          <w:b/>
          <w:sz w:val="24"/>
          <w:u w:val="thick"/>
        </w:rPr>
        <w:t>Severability</w:t>
      </w:r>
      <w:r>
        <w:rPr>
          <w:sz w:val="24"/>
        </w:rPr>
        <w:t>.</w:t>
      </w:r>
      <w:r>
        <w:rPr>
          <w:spacing w:val="-14"/>
          <w:sz w:val="24"/>
        </w:rPr>
        <w:t xml:space="preserve"> </w:t>
      </w:r>
      <w:r>
        <w:rPr>
          <w:sz w:val="24"/>
        </w:rPr>
        <w:t>This</w:t>
      </w:r>
      <w:r>
        <w:rPr>
          <w:spacing w:val="-13"/>
          <w:sz w:val="24"/>
        </w:rPr>
        <w:t xml:space="preserve"> </w:t>
      </w:r>
      <w:r>
        <w:rPr>
          <w:sz w:val="24"/>
        </w:rPr>
        <w:t>Agreement</w:t>
      </w:r>
      <w:r>
        <w:rPr>
          <w:spacing w:val="-13"/>
          <w:sz w:val="24"/>
        </w:rPr>
        <w:t xml:space="preserve"> </w:t>
      </w:r>
      <w:r>
        <w:rPr>
          <w:sz w:val="24"/>
        </w:rPr>
        <w:t>is</w:t>
      </w:r>
      <w:r>
        <w:rPr>
          <w:spacing w:val="-13"/>
          <w:sz w:val="24"/>
        </w:rPr>
        <w:t xml:space="preserve"> </w:t>
      </w:r>
      <w:r>
        <w:rPr>
          <w:sz w:val="24"/>
        </w:rPr>
        <w:t>intended</w:t>
      </w:r>
      <w:r>
        <w:rPr>
          <w:spacing w:val="-12"/>
          <w:sz w:val="24"/>
        </w:rPr>
        <w:t xml:space="preserve"> </w:t>
      </w:r>
      <w:r>
        <w:rPr>
          <w:sz w:val="24"/>
        </w:rPr>
        <w:t>to</w:t>
      </w:r>
      <w:r>
        <w:rPr>
          <w:spacing w:val="-13"/>
          <w:sz w:val="24"/>
        </w:rPr>
        <w:t xml:space="preserve"> </w:t>
      </w:r>
      <w:r>
        <w:rPr>
          <w:sz w:val="24"/>
        </w:rPr>
        <w:t>be</w:t>
      </w:r>
      <w:r>
        <w:rPr>
          <w:spacing w:val="-14"/>
          <w:sz w:val="24"/>
        </w:rPr>
        <w:t xml:space="preserve"> </w:t>
      </w:r>
      <w:r>
        <w:rPr>
          <w:sz w:val="24"/>
        </w:rPr>
        <w:t>performed</w:t>
      </w:r>
      <w:r>
        <w:rPr>
          <w:spacing w:val="-14"/>
          <w:sz w:val="24"/>
        </w:rPr>
        <w:t xml:space="preserve"> </w:t>
      </w:r>
      <w:r>
        <w:rPr>
          <w:sz w:val="24"/>
        </w:rPr>
        <w:t>in</w:t>
      </w:r>
      <w:r>
        <w:rPr>
          <w:spacing w:val="-13"/>
          <w:sz w:val="24"/>
        </w:rPr>
        <w:t xml:space="preserve"> </w:t>
      </w:r>
      <w:r>
        <w:rPr>
          <w:sz w:val="24"/>
        </w:rPr>
        <w:t>accordance</w:t>
      </w:r>
      <w:r>
        <w:rPr>
          <w:spacing w:val="-12"/>
          <w:sz w:val="24"/>
        </w:rPr>
        <w:t xml:space="preserve"> </w:t>
      </w:r>
      <w:r>
        <w:rPr>
          <w:sz w:val="24"/>
        </w:rPr>
        <w:t>with,</w:t>
      </w:r>
      <w:r>
        <w:rPr>
          <w:spacing w:val="-14"/>
          <w:sz w:val="24"/>
        </w:rPr>
        <w:t xml:space="preserve"> </w:t>
      </w:r>
      <w:r>
        <w:rPr>
          <w:sz w:val="24"/>
        </w:rPr>
        <w:t>and only to the extent permitted by, all applicable legal requirements. If any provision of any of this Agreement or the application thereof to any person or circumstance shall, for any reason and to any extent, be held to be invalid or unenforceable, then neither the remainder of this Agreement nor</w:t>
      </w:r>
      <w:r>
        <w:rPr>
          <w:spacing w:val="-5"/>
          <w:sz w:val="24"/>
        </w:rPr>
        <w:t xml:space="preserve"> </w:t>
      </w:r>
      <w:r>
        <w:rPr>
          <w:sz w:val="24"/>
        </w:rPr>
        <w:t>the</w:t>
      </w:r>
      <w:r>
        <w:rPr>
          <w:spacing w:val="-4"/>
          <w:sz w:val="24"/>
        </w:rPr>
        <w:t xml:space="preserve"> </w:t>
      </w:r>
      <w:r>
        <w:rPr>
          <w:sz w:val="24"/>
        </w:rPr>
        <w:t>application</w:t>
      </w:r>
      <w:r>
        <w:rPr>
          <w:spacing w:val="-4"/>
          <w:sz w:val="24"/>
        </w:rPr>
        <w:t xml:space="preserve"> </w:t>
      </w:r>
      <w:r>
        <w:rPr>
          <w:sz w:val="24"/>
        </w:rPr>
        <w:t>of</w:t>
      </w:r>
      <w:r>
        <w:rPr>
          <w:spacing w:val="-4"/>
          <w:sz w:val="24"/>
        </w:rPr>
        <w:t xml:space="preserve"> </w:t>
      </w:r>
      <w:r>
        <w:rPr>
          <w:sz w:val="24"/>
        </w:rPr>
        <w:t>such</w:t>
      </w:r>
      <w:r>
        <w:rPr>
          <w:spacing w:val="-5"/>
          <w:sz w:val="24"/>
        </w:rPr>
        <w:t xml:space="preserve"> </w:t>
      </w:r>
      <w:r>
        <w:rPr>
          <w:sz w:val="24"/>
        </w:rPr>
        <w:t>provision</w:t>
      </w:r>
      <w:r>
        <w:rPr>
          <w:spacing w:val="-4"/>
          <w:sz w:val="24"/>
        </w:rPr>
        <w:t xml:space="preserve"> </w:t>
      </w:r>
      <w:r>
        <w:rPr>
          <w:sz w:val="24"/>
        </w:rPr>
        <w:t>to</w:t>
      </w:r>
      <w:r>
        <w:rPr>
          <w:spacing w:val="-4"/>
          <w:sz w:val="24"/>
        </w:rPr>
        <w:t xml:space="preserve"> </w:t>
      </w:r>
      <w:r>
        <w:rPr>
          <w:sz w:val="24"/>
        </w:rPr>
        <w:t>other</w:t>
      </w:r>
      <w:r>
        <w:rPr>
          <w:spacing w:val="-4"/>
          <w:sz w:val="24"/>
        </w:rPr>
        <w:t xml:space="preserve"> </w:t>
      </w:r>
      <w:r>
        <w:rPr>
          <w:sz w:val="24"/>
        </w:rPr>
        <w:t>persons</w:t>
      </w:r>
      <w:r>
        <w:rPr>
          <w:spacing w:val="-5"/>
          <w:sz w:val="24"/>
        </w:rPr>
        <w:t xml:space="preserve"> </w:t>
      </w:r>
      <w:r>
        <w:rPr>
          <w:sz w:val="24"/>
        </w:rPr>
        <w:t>or</w:t>
      </w:r>
      <w:r>
        <w:rPr>
          <w:spacing w:val="-4"/>
          <w:sz w:val="24"/>
        </w:rPr>
        <w:t xml:space="preserve"> </w:t>
      </w:r>
      <w:r>
        <w:rPr>
          <w:sz w:val="24"/>
        </w:rPr>
        <w:t>circumstances</w:t>
      </w:r>
      <w:r>
        <w:rPr>
          <w:spacing w:val="-4"/>
          <w:sz w:val="24"/>
        </w:rPr>
        <w:t xml:space="preserve"> </w:t>
      </w:r>
      <w:r>
        <w:rPr>
          <w:sz w:val="24"/>
        </w:rPr>
        <w:t>nor</w:t>
      </w:r>
      <w:r>
        <w:rPr>
          <w:spacing w:val="-4"/>
          <w:sz w:val="24"/>
        </w:rPr>
        <w:t xml:space="preserve"> </w:t>
      </w:r>
      <w:r>
        <w:rPr>
          <w:sz w:val="24"/>
        </w:rPr>
        <w:t>the</w:t>
      </w:r>
      <w:r>
        <w:rPr>
          <w:spacing w:val="-4"/>
          <w:sz w:val="24"/>
        </w:rPr>
        <w:t xml:space="preserve"> </w:t>
      </w:r>
      <w:r>
        <w:rPr>
          <w:sz w:val="24"/>
        </w:rPr>
        <w:t>other</w:t>
      </w:r>
      <w:r>
        <w:rPr>
          <w:spacing w:val="-5"/>
          <w:sz w:val="24"/>
        </w:rPr>
        <w:t xml:space="preserve"> </w:t>
      </w:r>
      <w:r>
        <w:rPr>
          <w:sz w:val="24"/>
        </w:rPr>
        <w:t>instruments referred to herein shall be affected thereby, but rather shall be enforced to the greatest extent permitted by</w:t>
      </w:r>
      <w:r>
        <w:rPr>
          <w:spacing w:val="13"/>
          <w:sz w:val="24"/>
        </w:rPr>
        <w:t xml:space="preserve"> </w:t>
      </w:r>
      <w:r>
        <w:rPr>
          <w:sz w:val="24"/>
        </w:rPr>
        <w:t>law.</w:t>
      </w:r>
    </w:p>
    <w:p w:rsidR="00F1799B" w:rsidRDefault="00F1799B">
      <w:pPr>
        <w:pStyle w:val="BodyText"/>
      </w:pPr>
    </w:p>
    <w:p w:rsidR="00F1799B" w:rsidRDefault="00E93379">
      <w:pPr>
        <w:pStyle w:val="ListParagraph"/>
        <w:numPr>
          <w:ilvl w:val="1"/>
          <w:numId w:val="1"/>
        </w:numPr>
        <w:tabs>
          <w:tab w:val="left" w:pos="1560"/>
        </w:tabs>
        <w:spacing w:line="237" w:lineRule="auto"/>
        <w:ind w:left="119" w:firstLine="720"/>
        <w:jc w:val="both"/>
        <w:rPr>
          <w:sz w:val="24"/>
        </w:rPr>
      </w:pPr>
      <w:r>
        <w:rPr>
          <w:b/>
          <w:sz w:val="24"/>
          <w:u w:val="thick"/>
        </w:rPr>
        <w:t>Governing Law; Jurisdiction</w:t>
      </w:r>
      <w:r>
        <w:rPr>
          <w:sz w:val="24"/>
        </w:rPr>
        <w:t xml:space="preserve">. This Agreement shall be governed by and construed in accordance with the laws of the State </w:t>
      </w:r>
      <w:proofErr w:type="gramStart"/>
      <w:r>
        <w:rPr>
          <w:sz w:val="24"/>
        </w:rPr>
        <w:t xml:space="preserve">of </w:t>
      </w:r>
      <w:r w:rsidR="00C10803">
        <w:rPr>
          <w:sz w:val="24"/>
        </w:rPr>
        <w:t xml:space="preserve"> (</w:t>
      </w:r>
      <w:proofErr w:type="gramEnd"/>
      <w:r w:rsidR="00C10803">
        <w:rPr>
          <w:sz w:val="24"/>
        </w:rPr>
        <w:t xml:space="preserve">state)       </w:t>
      </w:r>
      <w:r>
        <w:rPr>
          <w:sz w:val="24"/>
        </w:rPr>
        <w:t>. Service of process may be made upon Tenant by mailing a copy of the summons and any complaint to Tenant, by certified or registered mail, return receipt requested, at the address to be used for the giving of notice to Tenant under the</w:t>
      </w:r>
      <w:r>
        <w:rPr>
          <w:spacing w:val="-2"/>
          <w:sz w:val="24"/>
        </w:rPr>
        <w:t xml:space="preserve"> </w:t>
      </w:r>
      <w:r>
        <w:rPr>
          <w:sz w:val="24"/>
        </w:rPr>
        <w:t>Lease.</w:t>
      </w:r>
    </w:p>
    <w:p w:rsidR="00F1799B" w:rsidRDefault="00F1799B">
      <w:pPr>
        <w:pStyle w:val="BodyText"/>
      </w:pPr>
    </w:p>
    <w:p w:rsidR="00F1799B" w:rsidRDefault="00E93379">
      <w:pPr>
        <w:pStyle w:val="ListParagraph"/>
        <w:numPr>
          <w:ilvl w:val="1"/>
          <w:numId w:val="1"/>
        </w:numPr>
        <w:tabs>
          <w:tab w:val="left" w:pos="1560"/>
        </w:tabs>
        <w:spacing w:line="237" w:lineRule="auto"/>
        <w:ind w:firstLine="720"/>
        <w:jc w:val="both"/>
        <w:rPr>
          <w:sz w:val="24"/>
        </w:rPr>
      </w:pPr>
      <w:r>
        <w:rPr>
          <w:b/>
          <w:sz w:val="24"/>
          <w:u w:val="thick"/>
        </w:rPr>
        <w:t>Entire Agreement: Amendments in Writing</w:t>
      </w:r>
      <w:r>
        <w:rPr>
          <w:sz w:val="24"/>
        </w:rPr>
        <w:t>. This Agreement embodies the final, entire agreement among the parties hereto and supersede any and all prior commitments, agreements, representations, and understandings, whether written or oral, relating to the subject matter hereof and thereof and may not be contradicted or varied by evidence of prior, contemporaneous,</w:t>
      </w:r>
      <w:r>
        <w:rPr>
          <w:spacing w:val="-10"/>
          <w:sz w:val="24"/>
        </w:rPr>
        <w:t xml:space="preserve"> </w:t>
      </w:r>
      <w:r>
        <w:rPr>
          <w:sz w:val="24"/>
        </w:rPr>
        <w:t>or</w:t>
      </w:r>
      <w:r>
        <w:rPr>
          <w:spacing w:val="-10"/>
          <w:sz w:val="24"/>
        </w:rPr>
        <w:t xml:space="preserve"> </w:t>
      </w:r>
      <w:r>
        <w:rPr>
          <w:sz w:val="24"/>
        </w:rPr>
        <w:t>subsequent</w:t>
      </w:r>
      <w:r>
        <w:rPr>
          <w:spacing w:val="-10"/>
          <w:sz w:val="24"/>
        </w:rPr>
        <w:t xml:space="preserve"> </w:t>
      </w:r>
      <w:r>
        <w:rPr>
          <w:sz w:val="24"/>
        </w:rPr>
        <w:t>oral</w:t>
      </w:r>
      <w:r>
        <w:rPr>
          <w:spacing w:val="-9"/>
          <w:sz w:val="24"/>
        </w:rPr>
        <w:t xml:space="preserve"> </w:t>
      </w:r>
      <w:r>
        <w:rPr>
          <w:sz w:val="24"/>
        </w:rPr>
        <w:t>agreements</w:t>
      </w:r>
      <w:r>
        <w:rPr>
          <w:spacing w:val="-10"/>
          <w:sz w:val="24"/>
        </w:rPr>
        <w:t xml:space="preserve"> </w:t>
      </w:r>
      <w:r>
        <w:rPr>
          <w:sz w:val="24"/>
        </w:rPr>
        <w:t>or</w:t>
      </w:r>
      <w:r>
        <w:rPr>
          <w:spacing w:val="-9"/>
          <w:sz w:val="24"/>
        </w:rPr>
        <w:t xml:space="preserve"> </w:t>
      </w:r>
      <w:r>
        <w:rPr>
          <w:sz w:val="24"/>
        </w:rPr>
        <w:t>discussion</w:t>
      </w:r>
      <w:r>
        <w:rPr>
          <w:spacing w:val="-10"/>
          <w:sz w:val="24"/>
        </w:rPr>
        <w:t xml:space="preserve"> </w:t>
      </w:r>
      <w:r>
        <w:rPr>
          <w:sz w:val="24"/>
        </w:rPr>
        <w:t>of</w:t>
      </w:r>
      <w:r>
        <w:rPr>
          <w:spacing w:val="-10"/>
          <w:sz w:val="24"/>
        </w:rPr>
        <w:t xml:space="preserve"> </w:t>
      </w:r>
      <w:r>
        <w:rPr>
          <w:sz w:val="24"/>
        </w:rPr>
        <w:t>the</w:t>
      </w:r>
      <w:r>
        <w:rPr>
          <w:spacing w:val="-10"/>
          <w:sz w:val="24"/>
        </w:rPr>
        <w:t xml:space="preserve"> </w:t>
      </w:r>
      <w:r>
        <w:rPr>
          <w:sz w:val="24"/>
        </w:rPr>
        <w:t>parties</w:t>
      </w:r>
      <w:r>
        <w:rPr>
          <w:spacing w:val="-10"/>
          <w:sz w:val="24"/>
        </w:rPr>
        <w:t xml:space="preserve"> </w:t>
      </w:r>
      <w:r>
        <w:rPr>
          <w:sz w:val="24"/>
        </w:rPr>
        <w:t>hereto.</w:t>
      </w:r>
      <w:r>
        <w:rPr>
          <w:spacing w:val="-9"/>
          <w:sz w:val="24"/>
        </w:rPr>
        <w:t xml:space="preserve"> </w:t>
      </w:r>
      <w:r>
        <w:rPr>
          <w:sz w:val="24"/>
        </w:rPr>
        <w:t>There</w:t>
      </w:r>
      <w:r>
        <w:rPr>
          <w:spacing w:val="-10"/>
          <w:sz w:val="24"/>
        </w:rPr>
        <w:t xml:space="preserve"> </w:t>
      </w:r>
      <w:r>
        <w:rPr>
          <w:sz w:val="24"/>
        </w:rPr>
        <w:t>are</w:t>
      </w:r>
      <w:r>
        <w:rPr>
          <w:spacing w:val="-10"/>
          <w:sz w:val="24"/>
        </w:rPr>
        <w:t xml:space="preserve"> </w:t>
      </w:r>
      <w:r>
        <w:rPr>
          <w:sz w:val="24"/>
        </w:rPr>
        <w:t>no oral agreements among the parties hereto. The provisions of this Agreement may be amended or waived</w:t>
      </w:r>
      <w:r>
        <w:rPr>
          <w:spacing w:val="1"/>
          <w:sz w:val="24"/>
        </w:rPr>
        <w:t xml:space="preserve"> </w:t>
      </w:r>
      <w:r>
        <w:rPr>
          <w:sz w:val="24"/>
        </w:rPr>
        <w:t>only</w:t>
      </w:r>
      <w:r>
        <w:rPr>
          <w:spacing w:val="-3"/>
          <w:sz w:val="24"/>
        </w:rPr>
        <w:t xml:space="preserve"> </w:t>
      </w:r>
      <w:r>
        <w:rPr>
          <w:sz w:val="24"/>
        </w:rPr>
        <w:t>by</w:t>
      </w:r>
      <w:r>
        <w:rPr>
          <w:spacing w:val="-16"/>
          <w:sz w:val="24"/>
        </w:rPr>
        <w:t xml:space="preserve"> </w:t>
      </w:r>
      <w:r>
        <w:rPr>
          <w:sz w:val="24"/>
        </w:rPr>
        <w:t>an</w:t>
      </w:r>
      <w:r>
        <w:rPr>
          <w:spacing w:val="-15"/>
          <w:sz w:val="24"/>
        </w:rPr>
        <w:t xml:space="preserve"> </w:t>
      </w:r>
      <w:r>
        <w:rPr>
          <w:sz w:val="24"/>
        </w:rPr>
        <w:t>instrument</w:t>
      </w:r>
      <w:r>
        <w:rPr>
          <w:spacing w:val="4"/>
          <w:sz w:val="24"/>
        </w:rPr>
        <w:t xml:space="preserve"> </w:t>
      </w:r>
      <w:r>
        <w:rPr>
          <w:sz w:val="24"/>
        </w:rPr>
        <w:t>in</w:t>
      </w:r>
      <w:r>
        <w:rPr>
          <w:spacing w:val="-9"/>
          <w:sz w:val="24"/>
        </w:rPr>
        <w:t xml:space="preserve"> </w:t>
      </w:r>
      <w:r>
        <w:rPr>
          <w:sz w:val="24"/>
        </w:rPr>
        <w:t>writing</w:t>
      </w:r>
      <w:r>
        <w:rPr>
          <w:spacing w:val="-4"/>
          <w:sz w:val="24"/>
        </w:rPr>
        <w:t xml:space="preserve"> </w:t>
      </w:r>
      <w:r>
        <w:rPr>
          <w:sz w:val="24"/>
        </w:rPr>
        <w:t>signed</w:t>
      </w:r>
      <w:r>
        <w:rPr>
          <w:spacing w:val="9"/>
          <w:sz w:val="24"/>
        </w:rPr>
        <w:t xml:space="preserve"> </w:t>
      </w:r>
      <w:r>
        <w:rPr>
          <w:sz w:val="24"/>
        </w:rPr>
        <w:t>by</w:t>
      </w:r>
      <w:r>
        <w:rPr>
          <w:spacing w:val="-10"/>
          <w:sz w:val="24"/>
        </w:rPr>
        <w:t xml:space="preserve"> </w:t>
      </w:r>
      <w:r>
        <w:rPr>
          <w:sz w:val="24"/>
        </w:rPr>
        <w:t>the</w:t>
      </w:r>
      <w:r>
        <w:rPr>
          <w:spacing w:val="-12"/>
          <w:sz w:val="24"/>
        </w:rPr>
        <w:t xml:space="preserve"> </w:t>
      </w:r>
      <w:r>
        <w:rPr>
          <w:sz w:val="24"/>
        </w:rPr>
        <w:t>Tenant</w:t>
      </w:r>
      <w:r>
        <w:rPr>
          <w:spacing w:val="-3"/>
          <w:sz w:val="24"/>
        </w:rPr>
        <w:t xml:space="preserve"> </w:t>
      </w:r>
      <w:r>
        <w:rPr>
          <w:sz w:val="24"/>
        </w:rPr>
        <w:t>and</w:t>
      </w:r>
      <w:r>
        <w:rPr>
          <w:spacing w:val="-3"/>
          <w:sz w:val="24"/>
        </w:rPr>
        <w:t xml:space="preserve"> </w:t>
      </w:r>
      <w:r>
        <w:rPr>
          <w:sz w:val="24"/>
        </w:rPr>
        <w:t>Owner.</w:t>
      </w:r>
    </w:p>
    <w:p w:rsidR="00F1799B" w:rsidRDefault="00F1799B">
      <w:pPr>
        <w:pStyle w:val="BodyText"/>
        <w:spacing w:before="5"/>
      </w:pPr>
    </w:p>
    <w:p w:rsidR="00F1799B" w:rsidRDefault="00E93379">
      <w:pPr>
        <w:pStyle w:val="BodyText"/>
        <w:spacing w:line="235" w:lineRule="auto"/>
        <w:ind w:left="119" w:right="177" w:firstLine="720"/>
        <w:jc w:val="both"/>
      </w:pPr>
      <w:r>
        <w:t>If you have any questions or need to coordinate any of your intended activities on-site, please</w:t>
      </w:r>
      <w:r>
        <w:rPr>
          <w:spacing w:val="-12"/>
        </w:rPr>
        <w:t xml:space="preserve"> </w:t>
      </w:r>
      <w:r>
        <w:t>feel</w:t>
      </w:r>
      <w:r>
        <w:rPr>
          <w:spacing w:val="-11"/>
        </w:rPr>
        <w:t xml:space="preserve"> </w:t>
      </w:r>
      <w:r>
        <w:t>free</w:t>
      </w:r>
      <w:r>
        <w:rPr>
          <w:spacing w:val="-12"/>
        </w:rPr>
        <w:t xml:space="preserve"> </w:t>
      </w:r>
      <w:r>
        <w:t>to</w:t>
      </w:r>
      <w:r>
        <w:rPr>
          <w:spacing w:val="-11"/>
        </w:rPr>
        <w:t xml:space="preserve"> </w:t>
      </w:r>
      <w:r>
        <w:t>contact</w:t>
      </w:r>
      <w:r>
        <w:rPr>
          <w:spacing w:val="-12"/>
        </w:rPr>
        <w:t xml:space="preserve"> </w:t>
      </w:r>
      <w:r>
        <w:t>Manager</w:t>
      </w:r>
      <w:r>
        <w:rPr>
          <w:spacing w:val="-11"/>
        </w:rPr>
        <w:t xml:space="preserve"> </w:t>
      </w:r>
      <w:r>
        <w:t>at</w:t>
      </w:r>
      <w:r>
        <w:rPr>
          <w:spacing w:val="-12"/>
        </w:rPr>
        <w:t xml:space="preserve"> </w:t>
      </w:r>
      <w:r w:rsidR="00C10803">
        <w:t xml:space="preserve">     </w:t>
      </w:r>
      <w:proofErr w:type="gramStart"/>
      <w:r w:rsidR="00C10803">
        <w:t xml:space="preserve">  .</w:t>
      </w:r>
      <w:proofErr w:type="gramEnd"/>
      <w:r>
        <w:t xml:space="preserve"> We would be grateful if you would sign and return to us a copy of this Agreement to confirm your acceptance of this Agreement and the terms and conditions of the permission that this Agreement</w:t>
      </w:r>
      <w:r>
        <w:rPr>
          <w:spacing w:val="-2"/>
        </w:rPr>
        <w:t xml:space="preserve"> </w:t>
      </w:r>
      <w:r>
        <w:t>extends.</w:t>
      </w:r>
    </w:p>
    <w:p w:rsidR="00F1799B" w:rsidRDefault="00F1799B">
      <w:pPr>
        <w:pStyle w:val="BodyText"/>
        <w:rPr>
          <w:sz w:val="26"/>
        </w:rPr>
      </w:pPr>
    </w:p>
    <w:p w:rsidR="00F1799B" w:rsidRDefault="00E93379" w:rsidP="002C54EA">
      <w:pPr>
        <w:pStyle w:val="BodyText"/>
        <w:spacing w:before="164"/>
        <w:ind w:left="4389"/>
      </w:pPr>
      <w:r>
        <w:t>Sincerel</w:t>
      </w:r>
      <w:r w:rsidR="001C2EAA">
        <w:t>y,</w:t>
      </w:r>
    </w:p>
    <w:sectPr w:rsidR="00F1799B">
      <w:pgSz w:w="12240" w:h="15840"/>
      <w:pgMar w:top="1340" w:right="1380" w:bottom="280" w:left="13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DA4" w:rsidRDefault="00097DA4">
      <w:r>
        <w:separator/>
      </w:r>
    </w:p>
  </w:endnote>
  <w:endnote w:type="continuationSeparator" w:id="0">
    <w:p w:rsidR="00097DA4" w:rsidRDefault="00097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DA4" w:rsidRDefault="00097DA4">
      <w:r>
        <w:separator/>
      </w:r>
    </w:p>
  </w:footnote>
  <w:footnote w:type="continuationSeparator" w:id="0">
    <w:p w:rsidR="00097DA4" w:rsidRDefault="00097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799B" w:rsidRDefault="00C10803">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simplePos x="0" y="0"/>
              <wp:positionH relativeFrom="page">
                <wp:posOffset>0</wp:posOffset>
              </wp:positionH>
              <wp:positionV relativeFrom="page">
                <wp:posOffset>3810</wp:posOffset>
              </wp:positionV>
              <wp:extent cx="77724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772400" cy="0"/>
                      </a:xfrm>
                      <a:prstGeom prst="line">
                        <a:avLst/>
                      </a:prstGeom>
                      <a:noFill/>
                      <a:ln w="687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327C3"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3pt" to="61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" strokeweight=".19086mm">
              <o:lock v:ext="edit" shapetype="f"/>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E0082"/>
    <w:multiLevelType w:val="hybridMultilevel"/>
    <w:tmpl w:val="6A50ED90"/>
    <w:lvl w:ilvl="0" w:tplc="54A805D4">
      <w:start w:val="16"/>
      <w:numFmt w:val="upperLetter"/>
      <w:lvlText w:val="%1"/>
      <w:lvlJc w:val="left"/>
      <w:pPr>
        <w:ind w:left="120" w:hanging="481"/>
        <w:jc w:val="left"/>
      </w:pPr>
      <w:rPr>
        <w:rFonts w:hint="default"/>
      </w:rPr>
    </w:lvl>
    <w:lvl w:ilvl="1" w:tplc="0A188688">
      <w:start w:val="1"/>
      <w:numFmt w:val="decimal"/>
      <w:lvlText w:val="%2."/>
      <w:lvlJc w:val="left"/>
      <w:pPr>
        <w:ind w:left="120" w:hanging="720"/>
        <w:jc w:val="left"/>
      </w:pPr>
      <w:rPr>
        <w:rFonts w:ascii="Times New Roman" w:eastAsia="Times New Roman" w:hAnsi="Times New Roman" w:cs="Times New Roman" w:hint="default"/>
        <w:spacing w:val="-29"/>
        <w:w w:val="100"/>
        <w:sz w:val="24"/>
        <w:szCs w:val="24"/>
      </w:rPr>
    </w:lvl>
    <w:lvl w:ilvl="2" w:tplc="8CBEC932">
      <w:start w:val="1"/>
      <w:numFmt w:val="lowerLetter"/>
      <w:lvlText w:val="%3."/>
      <w:lvlJc w:val="left"/>
      <w:pPr>
        <w:ind w:left="120" w:hanging="720"/>
        <w:jc w:val="left"/>
      </w:pPr>
      <w:rPr>
        <w:rFonts w:ascii="Times New Roman" w:eastAsia="Times New Roman" w:hAnsi="Times New Roman" w:cs="Times New Roman" w:hint="default"/>
        <w:spacing w:val="-20"/>
        <w:w w:val="100"/>
        <w:sz w:val="24"/>
        <w:szCs w:val="24"/>
      </w:rPr>
    </w:lvl>
    <w:lvl w:ilvl="3" w:tplc="3E1C4B9C">
      <w:numFmt w:val="bullet"/>
      <w:lvlText w:val="•"/>
      <w:lvlJc w:val="left"/>
      <w:pPr>
        <w:ind w:left="2946" w:hanging="720"/>
      </w:pPr>
      <w:rPr>
        <w:rFonts w:hint="default"/>
      </w:rPr>
    </w:lvl>
    <w:lvl w:ilvl="4" w:tplc="F76EF46E">
      <w:numFmt w:val="bullet"/>
      <w:lvlText w:val="•"/>
      <w:lvlJc w:val="left"/>
      <w:pPr>
        <w:ind w:left="3888" w:hanging="720"/>
      </w:pPr>
      <w:rPr>
        <w:rFonts w:hint="default"/>
      </w:rPr>
    </w:lvl>
    <w:lvl w:ilvl="5" w:tplc="C7963DDC">
      <w:numFmt w:val="bullet"/>
      <w:lvlText w:val="•"/>
      <w:lvlJc w:val="left"/>
      <w:pPr>
        <w:ind w:left="4830" w:hanging="720"/>
      </w:pPr>
      <w:rPr>
        <w:rFonts w:hint="default"/>
      </w:rPr>
    </w:lvl>
    <w:lvl w:ilvl="6" w:tplc="8B88663E">
      <w:numFmt w:val="bullet"/>
      <w:lvlText w:val="•"/>
      <w:lvlJc w:val="left"/>
      <w:pPr>
        <w:ind w:left="5772" w:hanging="720"/>
      </w:pPr>
      <w:rPr>
        <w:rFonts w:hint="default"/>
      </w:rPr>
    </w:lvl>
    <w:lvl w:ilvl="7" w:tplc="B740B6E0">
      <w:numFmt w:val="bullet"/>
      <w:lvlText w:val="•"/>
      <w:lvlJc w:val="left"/>
      <w:pPr>
        <w:ind w:left="6714" w:hanging="720"/>
      </w:pPr>
      <w:rPr>
        <w:rFonts w:hint="default"/>
      </w:rPr>
    </w:lvl>
    <w:lvl w:ilvl="8" w:tplc="24D684A2">
      <w:numFmt w:val="bullet"/>
      <w:lvlText w:val="•"/>
      <w:lvlJc w:val="left"/>
      <w:pPr>
        <w:ind w:left="7656"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99B"/>
    <w:rsid w:val="00097DA4"/>
    <w:rsid w:val="001C2EAA"/>
    <w:rsid w:val="002C54EA"/>
    <w:rsid w:val="00315B6E"/>
    <w:rsid w:val="00C10803"/>
    <w:rsid w:val="00E93379"/>
    <w:rsid w:val="00F1799B"/>
    <w:rsid w:val="00F445CB"/>
    <w:rsid w:val="00FD5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D6C6149-D763-E74C-9EB9-179E24550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 w:right="169"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9922</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Microsoft Word - 40 Cross Street - TCFAP - License Letter 2020</vt:lpstr>
    </vt:vector>
  </TitlesOfParts>
  <Company/>
  <LinksUpToDate>false</LinksUpToDate>
  <CharactersWithSpaces>11639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- 40 Cross Street - TCFAP - License Letter 2020</dc:title>
  <dc:creator>User</dc:creator>
  <cp:lastModifiedBy>Isenberg, Amanda</cp:lastModifiedBy>
  <cp:revision>2</cp:revision>
  <dcterms:created xsi:type="dcterms:W3CDTF">2020-08-06T18:11:00Z</dcterms:created>
  <dcterms:modified xsi:type="dcterms:W3CDTF">2020-08-06T18:11:00Z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PScript5.dll Version 5.2.2</vt:lpwstr>
  </property>
  <property fmtid="{D5CDD505-2E9C-101B-9397-08002B2CF9AE}" pid="4" name="LastSaved">
    <vt:filetime>2020-08-04T00:00:00Z</vt:filetime>
  </property>
</Properties>
</file>